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20CE" w14:textId="2B7F207F" w:rsidR="008322AB" w:rsidRPr="008322AB" w:rsidRDefault="008322AB" w:rsidP="00304E1A">
      <w:pPr>
        <w:widowControl/>
        <w:jc w:val="left"/>
        <w:rPr>
          <w:sz w:val="32"/>
          <w:szCs w:val="32"/>
        </w:rPr>
      </w:pPr>
      <w:bookmarkStart w:id="0" w:name="_Hlk113351194"/>
      <w:bookmarkStart w:id="1" w:name="_Hlk113347536"/>
      <w:r w:rsidRPr="008322AB">
        <w:rPr>
          <w:rFonts w:hint="eastAsia"/>
          <w:sz w:val="32"/>
          <w:szCs w:val="32"/>
        </w:rPr>
        <w:t>（参考２）</w:t>
      </w:r>
      <w:r w:rsidR="00666F79">
        <w:rPr>
          <w:rFonts w:hint="eastAsia"/>
          <w:sz w:val="32"/>
          <w:szCs w:val="32"/>
        </w:rPr>
        <w:t xml:space="preserve">　　　促進計画記載例</w:t>
      </w:r>
    </w:p>
    <w:p w14:paraId="596287BF" w14:textId="470E6F9E" w:rsidR="008322AB" w:rsidRDefault="00666F79" w:rsidP="00304E1A">
      <w:pPr>
        <w:widowControl/>
        <w:jc w:val="left"/>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3600" behindDoc="0" locked="0" layoutInCell="1" allowOverlap="1" wp14:anchorId="34A50D32" wp14:editId="59DEF3D1">
                <wp:simplePos x="0" y="0"/>
                <wp:positionH relativeFrom="column">
                  <wp:posOffset>2812415</wp:posOffset>
                </wp:positionH>
                <wp:positionV relativeFrom="paragraph">
                  <wp:posOffset>114935</wp:posOffset>
                </wp:positionV>
                <wp:extent cx="2066925" cy="527050"/>
                <wp:effectExtent l="19050" t="19050" r="28575" b="463550"/>
                <wp:wrapNone/>
                <wp:docPr id="1847200810" name="吹き出し: 四角形 4"/>
                <wp:cNvGraphicFramePr/>
                <a:graphic xmlns:a="http://schemas.openxmlformats.org/drawingml/2006/main">
                  <a:graphicData uri="http://schemas.microsoft.com/office/word/2010/wordprocessingShape">
                    <wps:wsp>
                      <wps:cNvSpPr/>
                      <wps:spPr>
                        <a:xfrm>
                          <a:off x="0" y="0"/>
                          <a:ext cx="2066925" cy="527050"/>
                        </a:xfrm>
                        <a:prstGeom prst="wedgeRectCallout">
                          <a:avLst>
                            <a:gd name="adj1" fmla="val -284"/>
                            <a:gd name="adj2" fmla="val 131205"/>
                          </a:avLst>
                        </a:prstGeom>
                        <a:solidFill>
                          <a:srgbClr val="FFFF99"/>
                        </a:solidFill>
                        <a:ln w="28575" cap="flat" cmpd="sng" algn="ctr">
                          <a:solidFill>
                            <a:sysClr val="windowText" lastClr="000000"/>
                          </a:solidFill>
                          <a:prstDash val="solid"/>
                        </a:ln>
                        <a:effectLst/>
                      </wps:spPr>
                      <wps:txbx>
                        <w:txbxContent>
                          <w:p w14:paraId="0B103D66" w14:textId="77777777" w:rsidR="000C37C8" w:rsidRPr="00C36789" w:rsidRDefault="000C37C8" w:rsidP="000C37C8">
                            <w:pPr>
                              <w:spacing w:line="300" w:lineRule="exact"/>
                              <w:rPr>
                                <w:b/>
                                <w:bCs/>
                                <w:sz w:val="22"/>
                              </w:rPr>
                            </w:pPr>
                            <w:r w:rsidRPr="00C36789">
                              <w:rPr>
                                <w:rFonts w:hint="eastAsia"/>
                                <w:b/>
                                <w:bCs/>
                                <w:sz w:val="22"/>
                              </w:rPr>
                              <w:t>氏名や住所等は、明確に分かり易く記入してください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50D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margin-left:221.45pt;margin-top:9.05pt;width:162.7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" adj="10739,39140" fillcolor="#ff9" strokecolor="windowText" strokeweight="2.25pt">
                <v:textbox>
                  <w:txbxContent>
                    <w:p w14:paraId="0B103D66" w14:textId="77777777" w:rsidR="000C37C8" w:rsidRPr="00C36789" w:rsidRDefault="000C37C8" w:rsidP="000C37C8">
                      <w:pPr>
                        <w:spacing w:line="300" w:lineRule="exact"/>
                        <w:rPr>
                          <w:b/>
                          <w:bCs/>
                          <w:sz w:val="22"/>
                        </w:rPr>
                      </w:pPr>
                      <w:r w:rsidRPr="00C36789">
                        <w:rPr>
                          <w:rFonts w:hint="eastAsia"/>
                          <w:b/>
                          <w:bCs/>
                          <w:sz w:val="22"/>
                        </w:rPr>
                        <w:t>氏名や住所等は、明確に分かり易く記入してください</w:t>
                      </w:r>
                    </w:p>
                  </w:txbxContent>
                </v:textbox>
              </v:shape>
            </w:pict>
          </mc:Fallback>
        </mc:AlternateContent>
      </w:r>
      <w:r w:rsidR="008322AB"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5648" behindDoc="0" locked="0" layoutInCell="1" allowOverlap="1" wp14:anchorId="253F5A4A" wp14:editId="1DE96699">
                <wp:simplePos x="0" y="0"/>
                <wp:positionH relativeFrom="column">
                  <wp:posOffset>7212965</wp:posOffset>
                </wp:positionH>
                <wp:positionV relativeFrom="paragraph">
                  <wp:posOffset>123825</wp:posOffset>
                </wp:positionV>
                <wp:extent cx="2190750" cy="527050"/>
                <wp:effectExtent l="19050" t="19050" r="19050" b="482600"/>
                <wp:wrapNone/>
                <wp:docPr id="135637324" name="吹き出し: 四角形 4"/>
                <wp:cNvGraphicFramePr/>
                <a:graphic xmlns:a="http://schemas.openxmlformats.org/drawingml/2006/main">
                  <a:graphicData uri="http://schemas.microsoft.com/office/word/2010/wordprocessingShape">
                    <wps:wsp>
                      <wps:cNvSpPr/>
                      <wps:spPr>
                        <a:xfrm>
                          <a:off x="0" y="0"/>
                          <a:ext cx="2190750" cy="527050"/>
                        </a:xfrm>
                        <a:prstGeom prst="wedgeRectCallout">
                          <a:avLst>
                            <a:gd name="adj1" fmla="val 10809"/>
                            <a:gd name="adj2" fmla="val 133012"/>
                          </a:avLst>
                        </a:prstGeom>
                        <a:solidFill>
                          <a:srgbClr val="FFFF99"/>
                        </a:solidFill>
                        <a:ln w="28575" cap="flat" cmpd="sng" algn="ctr">
                          <a:solidFill>
                            <a:sysClr val="windowText" lastClr="000000"/>
                          </a:solidFill>
                          <a:prstDash val="solid"/>
                        </a:ln>
                        <a:effectLst/>
                      </wps:spPr>
                      <wps:txbx>
                        <w:txbxContent>
                          <w:p w14:paraId="6878C50A" w14:textId="77777777" w:rsidR="000C37C8" w:rsidRPr="00C36789" w:rsidRDefault="000C37C8" w:rsidP="000C37C8">
                            <w:pPr>
                              <w:spacing w:line="300" w:lineRule="exact"/>
                              <w:rPr>
                                <w:b/>
                                <w:bCs/>
                                <w:sz w:val="22"/>
                              </w:rPr>
                            </w:pPr>
                            <w:r w:rsidRPr="00C36789">
                              <w:rPr>
                                <w:rFonts w:hint="eastAsia"/>
                                <w:b/>
                                <w:bCs/>
                                <w:sz w:val="22"/>
                              </w:rPr>
                              <w:t>電話番号は常に確実に繋がる電話番号を記入してください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5A4A" id="_x0000_s1027" type="#_x0000_t61" style="position:absolute;margin-left:567.95pt;margin-top:9.75pt;width:172.5pt;height: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" adj="13135,39531" fillcolor="#ff9" strokecolor="windowText" strokeweight="2.25pt">
                <v:textbox>
                  <w:txbxContent>
                    <w:p w14:paraId="6878C50A" w14:textId="77777777" w:rsidR="000C37C8" w:rsidRPr="00C36789" w:rsidRDefault="000C37C8" w:rsidP="000C37C8">
                      <w:pPr>
                        <w:spacing w:line="300" w:lineRule="exact"/>
                        <w:rPr>
                          <w:b/>
                          <w:bCs/>
                          <w:sz w:val="22"/>
                        </w:rPr>
                      </w:pPr>
                      <w:r w:rsidRPr="00C36789">
                        <w:rPr>
                          <w:rFonts w:hint="eastAsia"/>
                          <w:b/>
                          <w:bCs/>
                          <w:sz w:val="22"/>
                        </w:rPr>
                        <w:t>電話番号は常に確実に繋がる電話番号を記入してください</w:t>
                      </w:r>
                    </w:p>
                  </w:txbxContent>
                </v:textbox>
              </v:shape>
            </w:pict>
          </mc:Fallback>
        </mc:AlternateContent>
      </w:r>
    </w:p>
    <w:p w14:paraId="5E3FA57F" w14:textId="04F10F0E" w:rsidR="008322AB" w:rsidRDefault="008322AB" w:rsidP="00304E1A">
      <w:pPr>
        <w:widowControl/>
        <w:jc w:val="left"/>
      </w:pPr>
    </w:p>
    <w:p w14:paraId="574D99BF" w14:textId="3127A98A" w:rsidR="008322AB" w:rsidRDefault="008322AB" w:rsidP="00304E1A">
      <w:pPr>
        <w:widowControl/>
        <w:jc w:val="left"/>
      </w:pPr>
    </w:p>
    <w:p w14:paraId="75488977" w14:textId="286A8334" w:rsidR="00304E1A" w:rsidRPr="009032BC" w:rsidRDefault="00876E45" w:rsidP="00304E1A">
      <w:pPr>
        <w:widowControl/>
        <w:jc w:val="left"/>
        <w:rPr>
          <w:rFonts w:asciiTheme="minorEastAsia" w:hAnsiTheme="minorEastAsia"/>
          <w:b/>
          <w:bCs/>
          <w:color w:val="FF0000"/>
          <w:sz w:val="16"/>
          <w:szCs w:val="16"/>
        </w:rPr>
      </w:pPr>
      <w:r w:rsidRPr="00150D10">
        <w:rPr>
          <w:noProof/>
        </w:rPr>
        <mc:AlternateContent>
          <mc:Choice Requires="wps">
            <w:drawing>
              <wp:anchor distT="0" distB="0" distL="114300" distR="114300" simplePos="0" relativeHeight="251659264" behindDoc="0" locked="0" layoutInCell="1" allowOverlap="1" wp14:anchorId="3718A87D" wp14:editId="4C13080A">
                <wp:simplePos x="0" y="0"/>
                <wp:positionH relativeFrom="column">
                  <wp:posOffset>5705475</wp:posOffset>
                </wp:positionH>
                <wp:positionV relativeFrom="paragraph">
                  <wp:posOffset>-9525</wp:posOffset>
                </wp:positionV>
                <wp:extent cx="504825" cy="495300"/>
                <wp:effectExtent l="0" t="0" r="28575" b="19050"/>
                <wp:wrapNone/>
                <wp:docPr id="109470487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2615F6B4"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8A87D" id="楕円 1" o:spid="_x0000_s1028" style="position:absolute;margin-left:449.25pt;margin-top:-.75pt;width:3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" fillcolor="window" strokecolor="red" strokeweight="2pt">
                <v:textbox>
                  <w:txbxContent>
                    <w:p w14:paraId="2615F6B4"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1312" behindDoc="0" locked="0" layoutInCell="1" allowOverlap="1" wp14:anchorId="609CBA60" wp14:editId="258AB03F">
                <wp:simplePos x="0" y="0"/>
                <wp:positionH relativeFrom="column">
                  <wp:posOffset>5048250</wp:posOffset>
                </wp:positionH>
                <wp:positionV relativeFrom="paragraph">
                  <wp:posOffset>-9525</wp:posOffset>
                </wp:positionV>
                <wp:extent cx="504825" cy="495300"/>
                <wp:effectExtent l="0" t="0" r="28575" b="19050"/>
                <wp:wrapNone/>
                <wp:docPr id="195280300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5BFCDF42"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CBA60" id="_x0000_s1029" style="position:absolute;margin-left:397.5pt;margin-top:-.75pt;width:3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" fillcolor="window" strokecolor="red" strokeweight="2pt">
                <v:textbox>
                  <w:txbxContent>
                    <w:p w14:paraId="5BFCDF42"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3360" behindDoc="0" locked="0" layoutInCell="1" allowOverlap="1" wp14:anchorId="66A178E7" wp14:editId="39ABBEEB">
                <wp:simplePos x="0" y="0"/>
                <wp:positionH relativeFrom="column">
                  <wp:posOffset>4371975</wp:posOffset>
                </wp:positionH>
                <wp:positionV relativeFrom="paragraph">
                  <wp:posOffset>-9525</wp:posOffset>
                </wp:positionV>
                <wp:extent cx="504825" cy="495300"/>
                <wp:effectExtent l="0" t="0" r="28575" b="19050"/>
                <wp:wrapNone/>
                <wp:docPr id="312783262"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0636AD11"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178E7" id="_x0000_s1030" style="position:absolute;margin-left:344.25pt;margin-top:-.75pt;width:39.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" fillcolor="window" strokecolor="red" strokeweight="2pt">
                <v:textbox>
                  <w:txbxContent>
                    <w:p w14:paraId="0636AD11"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00304E1A" w:rsidRPr="00304E1A">
        <w:rPr>
          <w:rFonts w:hint="eastAsia"/>
        </w:rPr>
        <w:t>第</w:t>
      </w:r>
      <w:r w:rsidR="00304E1A">
        <w:rPr>
          <w:rFonts w:hint="eastAsia"/>
        </w:rPr>
        <w:t>２</w:t>
      </w:r>
      <w:r w:rsidR="00304E1A" w:rsidRPr="00304E1A">
        <w:rPr>
          <w:rFonts w:hint="eastAsia"/>
        </w:rPr>
        <w:t xml:space="preserve">　所有権の移転関係</w:t>
      </w:r>
      <w:r w:rsidR="00304E1A" w:rsidRPr="009032BC">
        <w:rPr>
          <w:rFonts w:hint="eastAsia"/>
          <w:b/>
          <w:bCs/>
          <w:color w:val="FF0000"/>
        </w:rPr>
        <w:t>（機構⇒受け手用）</w:t>
      </w:r>
    </w:p>
    <w:p w14:paraId="7ACEA3A5" w14:textId="69F31D62" w:rsidR="00304E1A" w:rsidRPr="00304E1A" w:rsidRDefault="00304E1A" w:rsidP="00304E1A">
      <w:pPr>
        <w:widowControl/>
        <w:jc w:val="left"/>
        <w:sectPr w:rsidR="00304E1A" w:rsidRPr="00304E1A" w:rsidSect="009032BC">
          <w:type w:val="continuous"/>
          <w:pgSz w:w="16838" w:h="11906" w:orient="landscape" w:code="9"/>
          <w:pgMar w:top="567" w:right="851" w:bottom="567" w:left="851" w:header="680" w:footer="340" w:gutter="0"/>
          <w:pgNumType w:fmt="numberInDash"/>
          <w:cols w:space="425"/>
          <w:docGrid w:type="linesAndChars" w:linePitch="286"/>
        </w:sectPr>
      </w:pPr>
      <w:r w:rsidRPr="00304E1A">
        <w:rPr>
          <w:rFonts w:hint="eastAsia"/>
        </w:rPr>
        <w:t xml:space="preserve">　</w:t>
      </w:r>
    </w:p>
    <w:p w14:paraId="6468F63D" w14:textId="7221C620" w:rsidR="00304E1A" w:rsidRPr="00304E1A" w:rsidRDefault="00304E1A" w:rsidP="00304E1A">
      <w:pPr>
        <w:widowControl/>
        <w:jc w:val="left"/>
      </w:pPr>
      <w:r w:rsidRPr="00304E1A">
        <w:rPr>
          <w:rFonts w:hint="eastAsia"/>
        </w:rPr>
        <w:t>１　各筆明細</w:t>
      </w:r>
    </w:p>
    <w:p w14:paraId="29BB6165" w14:textId="77777777"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712"/>
        <w:gridCol w:w="284"/>
        <w:gridCol w:w="283"/>
        <w:gridCol w:w="567"/>
        <w:gridCol w:w="709"/>
        <w:gridCol w:w="709"/>
        <w:gridCol w:w="708"/>
        <w:gridCol w:w="1134"/>
        <w:gridCol w:w="993"/>
        <w:gridCol w:w="1134"/>
        <w:gridCol w:w="1134"/>
        <w:gridCol w:w="1134"/>
        <w:gridCol w:w="1275"/>
        <w:gridCol w:w="851"/>
        <w:gridCol w:w="992"/>
        <w:gridCol w:w="851"/>
        <w:gridCol w:w="680"/>
        <w:gridCol w:w="643"/>
      </w:tblGrid>
      <w:tr w:rsidR="004D7864" w:rsidRPr="00304E1A" w14:paraId="4BEACD33" w14:textId="77777777" w:rsidTr="000C37C8">
        <w:trPr>
          <w:trHeight w:val="807"/>
        </w:trPr>
        <w:tc>
          <w:tcPr>
            <w:tcW w:w="559" w:type="dxa"/>
            <w:vMerge w:val="restart"/>
            <w:vAlign w:val="center"/>
          </w:tcPr>
          <w:p w14:paraId="1494345D" w14:textId="77777777" w:rsidR="004D7864" w:rsidRPr="00304E1A" w:rsidRDefault="004D7864" w:rsidP="004D7864">
            <w:pPr>
              <w:widowControl/>
              <w:spacing w:line="240" w:lineRule="exact"/>
              <w:jc w:val="center"/>
              <w:rPr>
                <w:sz w:val="18"/>
                <w:szCs w:val="18"/>
              </w:rPr>
            </w:pPr>
            <w:r w:rsidRPr="00304E1A">
              <w:rPr>
                <w:rFonts w:hint="eastAsia"/>
                <w:sz w:val="18"/>
                <w:szCs w:val="18"/>
              </w:rPr>
              <w:t>整理</w:t>
            </w:r>
          </w:p>
          <w:p w14:paraId="14A99101" w14:textId="77777777" w:rsidR="004D7864" w:rsidRPr="00304E1A" w:rsidRDefault="004D7864" w:rsidP="004D7864">
            <w:pPr>
              <w:widowControl/>
              <w:spacing w:line="240" w:lineRule="exact"/>
              <w:jc w:val="center"/>
            </w:pPr>
            <w:r w:rsidRPr="00304E1A">
              <w:rPr>
                <w:rFonts w:hint="eastAsia"/>
                <w:sz w:val="18"/>
                <w:szCs w:val="18"/>
              </w:rPr>
              <w:t>番号</w:t>
            </w:r>
          </w:p>
        </w:tc>
        <w:tc>
          <w:tcPr>
            <w:tcW w:w="996" w:type="dxa"/>
            <w:gridSpan w:val="2"/>
            <w:vMerge w:val="restart"/>
            <w:vAlign w:val="center"/>
          </w:tcPr>
          <w:p w14:paraId="482C9633" w14:textId="77777777" w:rsidR="004D7864" w:rsidRPr="00304E1A" w:rsidRDefault="004D7864" w:rsidP="004D7864">
            <w:pPr>
              <w:widowControl/>
              <w:spacing w:line="240" w:lineRule="exact"/>
              <w:jc w:val="left"/>
            </w:pPr>
            <w:r w:rsidRPr="00304E1A">
              <w:rPr>
                <w:rFonts w:hint="eastAsia"/>
              </w:rPr>
              <w:t xml:space="preserve">　　　　</w:t>
            </w:r>
          </w:p>
        </w:tc>
        <w:tc>
          <w:tcPr>
            <w:tcW w:w="2268" w:type="dxa"/>
            <w:gridSpan w:val="4"/>
            <w:vAlign w:val="center"/>
          </w:tcPr>
          <w:p w14:paraId="718AFD43" w14:textId="59B8168F" w:rsidR="004D7864" w:rsidRPr="00304E1A" w:rsidRDefault="004D7864" w:rsidP="004D7864">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6237" w:type="dxa"/>
            <w:gridSpan w:val="6"/>
          </w:tcPr>
          <w:p w14:paraId="0087FEE4" w14:textId="1F88ECCD" w:rsidR="004D7864" w:rsidRPr="00304E1A" w:rsidRDefault="004D7864" w:rsidP="004D7864">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63B50F84" w14:textId="399FC9B6" w:rsidR="004D7864" w:rsidRPr="00304E1A" w:rsidRDefault="004D7864" w:rsidP="004D7864">
            <w:pPr>
              <w:widowControl/>
              <w:ind w:firstLineChars="200" w:firstLine="422"/>
              <w:jc w:val="left"/>
              <w:rPr>
                <w:rFonts w:asciiTheme="minorEastAsia" w:hAnsiTheme="minorEastAsia"/>
                <w:sz w:val="18"/>
                <w:szCs w:val="18"/>
              </w:rPr>
            </w:pPr>
            <w:r>
              <w:rPr>
                <w:rFonts w:asciiTheme="majorEastAsia" w:eastAsiaTheme="majorEastAsia" w:hAnsiTheme="majorEastAsia" w:hint="eastAsia"/>
                <w:b/>
                <w:bCs/>
                <w:color w:val="FF0000"/>
                <w:szCs w:val="21"/>
              </w:rPr>
              <w:t>伊　予　　一　郎</w:t>
            </w:r>
            <w:r>
              <w:rPr>
                <w:rFonts w:asciiTheme="majorEastAsia" w:eastAsiaTheme="majorEastAsia" w:hAnsiTheme="maj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62EF712C" w14:textId="6D8CBAED" w:rsidR="004D7864" w:rsidRPr="00542592" w:rsidRDefault="004D7864" w:rsidP="004D7864">
            <w:pPr>
              <w:widowControl/>
              <w:jc w:val="left"/>
              <w:rPr>
                <w:rFonts w:asciiTheme="minorEastAsia" w:hAnsiTheme="minorEastAsia"/>
                <w:szCs w:val="21"/>
              </w:rPr>
            </w:pPr>
            <w:r w:rsidRPr="00304E1A">
              <w:rPr>
                <w:rFonts w:asciiTheme="minorEastAsia" w:hAnsiTheme="minorEastAsia" w:hint="eastAsia"/>
                <w:sz w:val="18"/>
                <w:szCs w:val="18"/>
              </w:rPr>
              <w:t>（住所）</w:t>
            </w:r>
            <w:r>
              <w:rPr>
                <w:rFonts w:asciiTheme="minorEastAsia" w:hAnsiTheme="minorEastAsia" w:hint="eastAsia"/>
                <w:sz w:val="18"/>
                <w:szCs w:val="18"/>
              </w:rPr>
              <w:t xml:space="preserve">　</w:t>
            </w:r>
            <w:r w:rsidRPr="00542592">
              <w:rPr>
                <w:rFonts w:asciiTheme="minorEastAsia" w:hAnsiTheme="minorEastAsia" w:hint="eastAsia"/>
                <w:b/>
                <w:bCs/>
                <w:color w:val="FF0000"/>
                <w:szCs w:val="21"/>
              </w:rPr>
              <w:t>〒000－0000（電話番号：0000-000-0000）</w:t>
            </w:r>
          </w:p>
          <w:p w14:paraId="752FF584" w14:textId="429245F5" w:rsidR="004D7864" w:rsidRPr="00304E1A" w:rsidRDefault="004D7864" w:rsidP="004D7864">
            <w:pPr>
              <w:widowControl/>
              <w:jc w:val="left"/>
              <w:rPr>
                <w:rFonts w:asciiTheme="minorEastAsia" w:hAnsiTheme="minorEastAsia"/>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愛媛県○○市△△町◇丁目×××</w:t>
            </w:r>
            <w:r w:rsidRPr="00304E1A">
              <w:rPr>
                <w:rFonts w:asciiTheme="minorEastAsia" w:hAnsiTheme="minorEastAsia" w:hint="eastAsia"/>
                <w:sz w:val="18"/>
                <w:szCs w:val="18"/>
              </w:rPr>
              <w:t xml:space="preserve">　　　</w:t>
            </w:r>
          </w:p>
        </w:tc>
      </w:tr>
      <w:tr w:rsidR="004D7864" w:rsidRPr="00304E1A" w14:paraId="3DF0A4E1" w14:textId="77777777" w:rsidTr="000C37C8">
        <w:trPr>
          <w:trHeight w:val="802"/>
        </w:trPr>
        <w:tc>
          <w:tcPr>
            <w:tcW w:w="559" w:type="dxa"/>
            <w:vMerge/>
            <w:vAlign w:val="center"/>
          </w:tcPr>
          <w:p w14:paraId="09CF0E4C" w14:textId="77777777" w:rsidR="004D7864" w:rsidRPr="00304E1A" w:rsidRDefault="004D7864" w:rsidP="004D7864">
            <w:pPr>
              <w:widowControl/>
              <w:spacing w:line="240" w:lineRule="exact"/>
              <w:jc w:val="center"/>
            </w:pPr>
          </w:p>
        </w:tc>
        <w:tc>
          <w:tcPr>
            <w:tcW w:w="996" w:type="dxa"/>
            <w:gridSpan w:val="2"/>
            <w:vMerge/>
            <w:vAlign w:val="center"/>
          </w:tcPr>
          <w:p w14:paraId="67643B3F" w14:textId="77777777" w:rsidR="004D7864" w:rsidRPr="00304E1A" w:rsidRDefault="004D7864" w:rsidP="004D7864">
            <w:pPr>
              <w:widowControl/>
              <w:spacing w:line="240" w:lineRule="exact"/>
              <w:jc w:val="left"/>
            </w:pPr>
          </w:p>
        </w:tc>
        <w:tc>
          <w:tcPr>
            <w:tcW w:w="2268" w:type="dxa"/>
            <w:gridSpan w:val="4"/>
            <w:vAlign w:val="center"/>
          </w:tcPr>
          <w:p w14:paraId="0B41BE3A" w14:textId="77777777" w:rsidR="004D7864" w:rsidRPr="00304E1A" w:rsidRDefault="004D7864" w:rsidP="004D7864">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6237" w:type="dxa"/>
            <w:gridSpan w:val="6"/>
          </w:tcPr>
          <w:p w14:paraId="56476D20" w14:textId="00CA998A" w:rsidR="004D7864" w:rsidRPr="00304E1A" w:rsidRDefault="004D7864" w:rsidP="004D7864">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0D324A28" w14:textId="1BB75A50" w:rsidR="004D7864" w:rsidRPr="00542592" w:rsidRDefault="000C37C8" w:rsidP="004D7864">
            <w:pPr>
              <w:widowControl/>
              <w:ind w:firstLineChars="100" w:firstLine="241"/>
              <w:jc w:val="left"/>
              <w:rPr>
                <w:rFonts w:asciiTheme="minorEastAsia" w:hAnsiTheme="minorEastAsia"/>
                <w:b/>
                <w:bCs/>
                <w:color w:val="FF0000"/>
                <w:szCs w:val="21"/>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5408" behindDoc="0" locked="0" layoutInCell="1" allowOverlap="1" wp14:anchorId="6B16FA40" wp14:editId="66FF7301">
                      <wp:simplePos x="0" y="0"/>
                      <wp:positionH relativeFrom="column">
                        <wp:posOffset>2050415</wp:posOffset>
                      </wp:positionH>
                      <wp:positionV relativeFrom="paragraph">
                        <wp:posOffset>153035</wp:posOffset>
                      </wp:positionV>
                      <wp:extent cx="1695450" cy="323850"/>
                      <wp:effectExtent l="19050" t="19050" r="19050" b="400050"/>
                      <wp:wrapNone/>
                      <wp:docPr id="1667845135" name="吹き出し: 四角形 4"/>
                      <wp:cNvGraphicFramePr/>
                      <a:graphic xmlns:a="http://schemas.openxmlformats.org/drawingml/2006/main">
                        <a:graphicData uri="http://schemas.microsoft.com/office/word/2010/wordprocessingShape">
                          <wps:wsp>
                            <wps:cNvSpPr/>
                            <wps:spPr>
                              <a:xfrm>
                                <a:off x="0" y="0"/>
                                <a:ext cx="1695450" cy="323850"/>
                              </a:xfrm>
                              <a:prstGeom prst="wedgeRectCallout">
                                <a:avLst>
                                  <a:gd name="adj1" fmla="val 28658"/>
                                  <a:gd name="adj2" fmla="val 166070"/>
                                </a:avLst>
                              </a:prstGeom>
                              <a:solidFill>
                                <a:srgbClr val="FFFF99"/>
                              </a:solidFill>
                              <a:ln w="28575" cap="flat" cmpd="sng" algn="ctr">
                                <a:solidFill>
                                  <a:sysClr val="windowText" lastClr="000000"/>
                                </a:solidFill>
                                <a:prstDash val="solid"/>
                              </a:ln>
                              <a:effectLst/>
                            </wps:spPr>
                            <wps:txbx>
                              <w:txbxContent>
                                <w:p w14:paraId="13B0BDF8" w14:textId="77777777" w:rsidR="004D7864" w:rsidRPr="00C36789" w:rsidRDefault="004D7864" w:rsidP="004D7864">
                                  <w:pPr>
                                    <w:spacing w:line="300" w:lineRule="exact"/>
                                    <w:rPr>
                                      <w:b/>
                                      <w:bCs/>
                                      <w:sz w:val="22"/>
                                    </w:rPr>
                                  </w:pPr>
                                  <w:r>
                                    <w:rPr>
                                      <w:rFonts w:hint="eastAsia"/>
                                      <w:b/>
                                      <w:bCs/>
                                      <w:sz w:val="22"/>
                                    </w:rPr>
                                    <w:t>使用可能になる日です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FA40" id="_x0000_s1031" type="#_x0000_t61" style="position:absolute;left:0;text-align:left;margin-left:161.45pt;margin-top:12.05pt;width:133.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" adj="16990,46671" fillcolor="#ff9" strokecolor="windowText" strokeweight="2.25pt">
                      <v:textbox>
                        <w:txbxContent>
                          <w:p w14:paraId="13B0BDF8" w14:textId="77777777" w:rsidR="004D7864" w:rsidRPr="00C36789" w:rsidRDefault="004D7864" w:rsidP="004D7864">
                            <w:pPr>
                              <w:spacing w:line="300" w:lineRule="exact"/>
                              <w:rPr>
                                <w:b/>
                                <w:bCs/>
                                <w:sz w:val="22"/>
                              </w:rPr>
                            </w:pPr>
                            <w:r>
                              <w:rPr>
                                <w:rFonts w:hint="eastAsia"/>
                                <w:b/>
                                <w:bCs/>
                                <w:sz w:val="22"/>
                              </w:rPr>
                              <w:t>使用可能になる日です</w:t>
                            </w:r>
                          </w:p>
                        </w:txbxContent>
                      </v:textbox>
                    </v:shape>
                  </w:pict>
                </mc:Fallback>
              </mc:AlternateContent>
            </w:r>
            <w:r w:rsidR="004D7864" w:rsidRPr="00542592">
              <w:rPr>
                <w:rFonts w:asciiTheme="minorEastAsia" w:hAnsiTheme="minorEastAsia" w:hint="eastAsia"/>
                <w:b/>
                <w:bCs/>
                <w:color w:val="FF0000"/>
                <w:szCs w:val="21"/>
              </w:rPr>
              <w:t>公益財団法人えひめ農林漁業振興機構</w:t>
            </w:r>
          </w:p>
          <w:p w14:paraId="79BFF878" w14:textId="02B19EC8" w:rsidR="004D7864" w:rsidRPr="00304E1A" w:rsidRDefault="004D7864" w:rsidP="004D7864">
            <w:pPr>
              <w:widowControl/>
              <w:jc w:val="left"/>
              <w:rPr>
                <w:rFonts w:asciiTheme="minorEastAsia" w:hAnsiTheme="minorEastAsia"/>
                <w:sz w:val="18"/>
                <w:szCs w:val="18"/>
              </w:rPr>
            </w:pPr>
            <w:r w:rsidRPr="00542592">
              <w:rPr>
                <w:rFonts w:asciiTheme="minorEastAsia" w:hAnsiTheme="minorEastAsia" w:hint="eastAsia"/>
                <w:b/>
                <w:bCs/>
                <w:color w:val="FF0000"/>
                <w:szCs w:val="21"/>
              </w:rPr>
              <w:t xml:space="preserve">　</w:t>
            </w:r>
            <w:r>
              <w:rPr>
                <w:rFonts w:asciiTheme="minorEastAsia" w:hAnsiTheme="minorEastAsia" w:hint="eastAsia"/>
                <w:b/>
                <w:bCs/>
                <w:color w:val="FF0000"/>
                <w:szCs w:val="21"/>
              </w:rPr>
              <w:t xml:space="preserve">　</w:t>
            </w:r>
            <w:r w:rsidRPr="00542592">
              <w:rPr>
                <w:rFonts w:asciiTheme="minorEastAsia" w:hAnsiTheme="minorEastAsia" w:hint="eastAsia"/>
                <w:b/>
                <w:bCs/>
                <w:color w:val="FF0000"/>
                <w:szCs w:val="21"/>
              </w:rPr>
              <w:t>理事長　　　○○　○○</w:t>
            </w:r>
            <w:r w:rsidRPr="00542592">
              <w:rPr>
                <w:rFonts w:asciiTheme="minorEastAsia" w:hAnsiTheme="minorEastAsia" w:hint="eastAsia"/>
                <w:szCs w:val="21"/>
              </w:rPr>
              <w:t xml:space="preserve">　　　　　</w:t>
            </w:r>
            <w:r>
              <w:rPr>
                <w:rFonts w:asciiTheme="minorEastAsia" w:hAnsiTheme="min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79268EDF" w14:textId="6170CCF6" w:rsidR="004D7864" w:rsidRPr="00542592" w:rsidRDefault="004D7864" w:rsidP="004D7864">
            <w:pPr>
              <w:widowControl/>
              <w:jc w:val="left"/>
              <w:rPr>
                <w:rFonts w:asciiTheme="minorEastAsia" w:hAnsiTheme="minorEastAsia"/>
                <w:szCs w:val="21"/>
              </w:rPr>
            </w:pPr>
            <w:r w:rsidRPr="00304E1A">
              <w:rPr>
                <w:rFonts w:asciiTheme="minorEastAsia" w:hAnsiTheme="minorEastAsia" w:hint="eastAsia"/>
                <w:sz w:val="18"/>
                <w:szCs w:val="18"/>
              </w:rPr>
              <w:t>（住所）</w:t>
            </w:r>
            <w:r>
              <w:rPr>
                <w:rFonts w:asciiTheme="minorEastAsia" w:hAnsiTheme="minorEastAsia" w:hint="eastAsia"/>
                <w:sz w:val="18"/>
                <w:szCs w:val="18"/>
              </w:rPr>
              <w:t xml:space="preserve">　</w:t>
            </w:r>
            <w:r w:rsidRPr="00542592">
              <w:rPr>
                <w:rFonts w:asciiTheme="minorEastAsia" w:hAnsiTheme="minorEastAsia" w:hint="eastAsia"/>
                <w:b/>
                <w:bCs/>
                <w:color w:val="FF0000"/>
                <w:szCs w:val="21"/>
              </w:rPr>
              <w:t>〒790－0003（電話番号：089-945-1542）</w:t>
            </w:r>
          </w:p>
          <w:p w14:paraId="6A43967A" w14:textId="069EF8D0" w:rsidR="004D7864" w:rsidRPr="00304E1A" w:rsidRDefault="004D7864" w:rsidP="004D7864">
            <w:pPr>
              <w:widowControl/>
              <w:jc w:val="left"/>
              <w:rPr>
                <w:rFonts w:asciiTheme="majorEastAsia" w:eastAsiaTheme="majorEastAsia" w:hAnsiTheme="majorEastAsia"/>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愛媛県松山市三番町四丁目4番地１</w:t>
            </w:r>
          </w:p>
        </w:tc>
      </w:tr>
      <w:tr w:rsidR="004D7864" w:rsidRPr="00304E1A" w14:paraId="4E7585ED" w14:textId="77777777" w:rsidTr="000C37C8">
        <w:trPr>
          <w:trHeight w:val="558"/>
        </w:trPr>
        <w:tc>
          <w:tcPr>
            <w:tcW w:w="3823" w:type="dxa"/>
            <w:gridSpan w:val="7"/>
            <w:vAlign w:val="center"/>
          </w:tcPr>
          <w:p w14:paraId="53F22E6B" w14:textId="68A8CC2C" w:rsidR="004D7864" w:rsidRPr="00304E1A" w:rsidRDefault="004D7864" w:rsidP="004D7864">
            <w:pPr>
              <w:widowControl/>
              <w:spacing w:line="200" w:lineRule="exact"/>
              <w:jc w:val="center"/>
              <w:rPr>
                <w:sz w:val="18"/>
                <w:szCs w:val="18"/>
              </w:rPr>
            </w:pPr>
            <w:r w:rsidRPr="00304E1A">
              <w:rPr>
                <w:rFonts w:hint="eastAsia"/>
                <w:sz w:val="18"/>
                <w:szCs w:val="18"/>
              </w:rPr>
              <w:t>所有権を移転する土地（Ｃ）</w:t>
            </w:r>
          </w:p>
        </w:tc>
        <w:tc>
          <w:tcPr>
            <w:tcW w:w="6237" w:type="dxa"/>
            <w:gridSpan w:val="6"/>
            <w:vAlign w:val="center"/>
          </w:tcPr>
          <w:p w14:paraId="0CEBA12E" w14:textId="68E1645D" w:rsidR="004D7864" w:rsidRPr="00304E1A" w:rsidRDefault="004D7864" w:rsidP="004D7864">
            <w:pPr>
              <w:widowControl/>
              <w:spacing w:line="200" w:lineRule="exact"/>
              <w:jc w:val="center"/>
              <w:rPr>
                <w:sz w:val="18"/>
                <w:szCs w:val="18"/>
              </w:rPr>
            </w:pPr>
            <w:r w:rsidRPr="00304E1A">
              <w:rPr>
                <w:rFonts w:hint="eastAsia"/>
                <w:sz w:val="18"/>
                <w:szCs w:val="18"/>
              </w:rPr>
              <w:t>（Ａ）に移転する所有権（Ｄ）</w:t>
            </w:r>
          </w:p>
        </w:tc>
        <w:tc>
          <w:tcPr>
            <w:tcW w:w="1275" w:type="dxa"/>
            <w:vMerge w:val="restart"/>
            <w:vAlign w:val="center"/>
          </w:tcPr>
          <w:p w14:paraId="4693212D" w14:textId="33C3EF86" w:rsidR="004D7864" w:rsidRPr="00304E1A" w:rsidRDefault="004D7864" w:rsidP="004D7864">
            <w:pPr>
              <w:widowControl/>
              <w:spacing w:line="20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374" w:type="dxa"/>
            <w:gridSpan w:val="4"/>
            <w:vAlign w:val="center"/>
          </w:tcPr>
          <w:p w14:paraId="156C8F6C" w14:textId="41C0B45E" w:rsidR="004D7864" w:rsidRPr="00304E1A" w:rsidRDefault="004D7864" w:rsidP="004D7864">
            <w:pPr>
              <w:widowControl/>
              <w:spacing w:line="200" w:lineRule="exact"/>
              <w:jc w:val="center"/>
              <w:rPr>
                <w:sz w:val="18"/>
                <w:szCs w:val="18"/>
              </w:rPr>
            </w:pPr>
            <w:r w:rsidRPr="00304E1A">
              <w:rPr>
                <w:rFonts w:hint="eastAsia"/>
                <w:sz w:val="18"/>
                <w:szCs w:val="18"/>
              </w:rPr>
              <w:t>所有権を移転する土地の</w:t>
            </w:r>
          </w:p>
          <w:p w14:paraId="00C6CE12" w14:textId="7DB240CF" w:rsidR="004D7864" w:rsidRPr="00304E1A" w:rsidRDefault="004D7864" w:rsidP="004D7864">
            <w:pPr>
              <w:widowControl/>
              <w:spacing w:line="200" w:lineRule="exact"/>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65DC45FA" w14:textId="77777777" w:rsidR="004D7864" w:rsidRPr="00304E1A" w:rsidRDefault="004D7864" w:rsidP="004D7864">
            <w:pPr>
              <w:widowControl/>
              <w:spacing w:line="200" w:lineRule="exact"/>
              <w:jc w:val="center"/>
              <w:rPr>
                <w:sz w:val="18"/>
                <w:szCs w:val="18"/>
              </w:rPr>
            </w:pPr>
            <w:r w:rsidRPr="00304E1A">
              <w:rPr>
                <w:rFonts w:hint="eastAsia"/>
                <w:sz w:val="18"/>
                <w:szCs w:val="18"/>
              </w:rPr>
              <w:t>備考</w:t>
            </w:r>
          </w:p>
        </w:tc>
      </w:tr>
      <w:tr w:rsidR="004D7864" w:rsidRPr="00304E1A" w14:paraId="1C4759D9" w14:textId="77777777" w:rsidTr="000C37C8">
        <w:trPr>
          <w:trHeight w:val="642"/>
        </w:trPr>
        <w:tc>
          <w:tcPr>
            <w:tcW w:w="1271" w:type="dxa"/>
            <w:gridSpan w:val="2"/>
            <w:vAlign w:val="center"/>
          </w:tcPr>
          <w:p w14:paraId="0D9FAEF1" w14:textId="77777777" w:rsidR="004D7864" w:rsidRPr="00304E1A" w:rsidRDefault="004D7864" w:rsidP="004D7864">
            <w:pPr>
              <w:widowControl/>
              <w:spacing w:line="200" w:lineRule="exact"/>
              <w:jc w:val="center"/>
              <w:rPr>
                <w:sz w:val="18"/>
                <w:szCs w:val="18"/>
              </w:rPr>
            </w:pPr>
            <w:r w:rsidRPr="00304E1A">
              <w:rPr>
                <w:rFonts w:hint="eastAsia"/>
                <w:sz w:val="18"/>
                <w:szCs w:val="18"/>
              </w:rPr>
              <w:t>所　　在</w:t>
            </w:r>
          </w:p>
        </w:tc>
        <w:tc>
          <w:tcPr>
            <w:tcW w:w="567" w:type="dxa"/>
            <w:gridSpan w:val="2"/>
            <w:vAlign w:val="center"/>
          </w:tcPr>
          <w:p w14:paraId="4206FEDC" w14:textId="77777777" w:rsidR="004D7864" w:rsidRPr="00304E1A" w:rsidRDefault="004D7864" w:rsidP="004D7864">
            <w:pPr>
              <w:widowControl/>
              <w:spacing w:line="200" w:lineRule="exact"/>
              <w:jc w:val="center"/>
              <w:rPr>
                <w:sz w:val="18"/>
                <w:szCs w:val="18"/>
              </w:rPr>
            </w:pPr>
            <w:r w:rsidRPr="00304E1A">
              <w:rPr>
                <w:rFonts w:hint="eastAsia"/>
                <w:sz w:val="18"/>
                <w:szCs w:val="18"/>
              </w:rPr>
              <w:t>地番</w:t>
            </w:r>
          </w:p>
        </w:tc>
        <w:tc>
          <w:tcPr>
            <w:tcW w:w="567" w:type="dxa"/>
            <w:vAlign w:val="center"/>
          </w:tcPr>
          <w:p w14:paraId="216C1750" w14:textId="77777777" w:rsidR="004D7864" w:rsidRPr="00304E1A" w:rsidRDefault="004D7864" w:rsidP="004D7864">
            <w:pPr>
              <w:widowControl/>
              <w:spacing w:line="200" w:lineRule="exact"/>
              <w:jc w:val="center"/>
              <w:rPr>
                <w:sz w:val="18"/>
                <w:szCs w:val="18"/>
              </w:rPr>
            </w:pPr>
            <w:r w:rsidRPr="00304E1A">
              <w:rPr>
                <w:rFonts w:hint="eastAsia"/>
                <w:sz w:val="18"/>
                <w:szCs w:val="18"/>
              </w:rPr>
              <w:t>現況</w:t>
            </w:r>
          </w:p>
          <w:p w14:paraId="4AC7264A" w14:textId="77777777" w:rsidR="004D7864" w:rsidRPr="00304E1A" w:rsidRDefault="004D7864" w:rsidP="004D7864">
            <w:pPr>
              <w:widowControl/>
              <w:spacing w:line="200" w:lineRule="exact"/>
              <w:jc w:val="center"/>
              <w:rPr>
                <w:sz w:val="18"/>
                <w:szCs w:val="18"/>
              </w:rPr>
            </w:pPr>
            <w:r w:rsidRPr="00304E1A">
              <w:rPr>
                <w:rFonts w:hint="eastAsia"/>
                <w:sz w:val="18"/>
                <w:szCs w:val="18"/>
              </w:rPr>
              <w:t>地目</w:t>
            </w:r>
          </w:p>
        </w:tc>
        <w:tc>
          <w:tcPr>
            <w:tcW w:w="709" w:type="dxa"/>
            <w:vAlign w:val="center"/>
          </w:tcPr>
          <w:p w14:paraId="5514B0A2" w14:textId="77777777" w:rsidR="004D7864" w:rsidRPr="00304E1A" w:rsidRDefault="004D7864" w:rsidP="004D7864">
            <w:pPr>
              <w:widowControl/>
              <w:spacing w:line="200" w:lineRule="exact"/>
              <w:jc w:val="center"/>
              <w:rPr>
                <w:sz w:val="18"/>
                <w:szCs w:val="18"/>
              </w:rPr>
            </w:pPr>
            <w:r w:rsidRPr="00304E1A">
              <w:rPr>
                <w:rFonts w:hint="eastAsia"/>
                <w:sz w:val="18"/>
                <w:szCs w:val="18"/>
              </w:rPr>
              <w:t>面積</w:t>
            </w:r>
          </w:p>
          <w:p w14:paraId="15C92932" w14:textId="77777777" w:rsidR="004D7864" w:rsidRPr="00304E1A" w:rsidRDefault="004D7864" w:rsidP="004D7864">
            <w:pPr>
              <w:widowControl/>
              <w:spacing w:line="200" w:lineRule="exact"/>
              <w:jc w:val="right"/>
              <w:rPr>
                <w:sz w:val="18"/>
                <w:szCs w:val="18"/>
              </w:rPr>
            </w:pPr>
            <w:r w:rsidRPr="00304E1A">
              <w:rPr>
                <w:rFonts w:hint="eastAsia"/>
                <w:sz w:val="18"/>
                <w:szCs w:val="18"/>
              </w:rPr>
              <w:t>㎡</w:t>
            </w:r>
          </w:p>
        </w:tc>
        <w:tc>
          <w:tcPr>
            <w:tcW w:w="709" w:type="dxa"/>
            <w:vAlign w:val="center"/>
          </w:tcPr>
          <w:p w14:paraId="613E1DAE" w14:textId="77777777" w:rsidR="004D7864" w:rsidRPr="00304E1A" w:rsidRDefault="004D7864" w:rsidP="004D7864">
            <w:pPr>
              <w:widowControl/>
              <w:spacing w:line="200" w:lineRule="exact"/>
              <w:jc w:val="center"/>
              <w:rPr>
                <w:sz w:val="18"/>
                <w:szCs w:val="18"/>
              </w:rPr>
            </w:pPr>
            <w:r w:rsidRPr="00304E1A">
              <w:rPr>
                <w:rFonts w:hint="eastAsia"/>
                <w:sz w:val="18"/>
                <w:szCs w:val="18"/>
              </w:rPr>
              <w:t>所有権の登記の有無</w:t>
            </w:r>
          </w:p>
        </w:tc>
        <w:tc>
          <w:tcPr>
            <w:tcW w:w="708" w:type="dxa"/>
            <w:vAlign w:val="center"/>
          </w:tcPr>
          <w:p w14:paraId="27059718" w14:textId="77777777" w:rsidR="004D7864" w:rsidRPr="00304E1A" w:rsidRDefault="004D7864" w:rsidP="004D7864">
            <w:pPr>
              <w:widowControl/>
              <w:spacing w:line="200" w:lineRule="exact"/>
              <w:jc w:val="center"/>
              <w:rPr>
                <w:sz w:val="18"/>
                <w:szCs w:val="18"/>
              </w:rPr>
            </w:pPr>
            <w:r w:rsidRPr="00304E1A">
              <w:rPr>
                <w:rFonts w:hint="eastAsia"/>
                <w:sz w:val="18"/>
                <w:szCs w:val="18"/>
              </w:rPr>
              <w:t>利用目的</w:t>
            </w:r>
          </w:p>
        </w:tc>
        <w:tc>
          <w:tcPr>
            <w:tcW w:w="1134" w:type="dxa"/>
            <w:vAlign w:val="center"/>
          </w:tcPr>
          <w:p w14:paraId="422AC1CE" w14:textId="77777777" w:rsidR="00072A6E" w:rsidRDefault="004D7864" w:rsidP="004D7864">
            <w:pPr>
              <w:widowControl/>
              <w:spacing w:line="200" w:lineRule="exact"/>
              <w:jc w:val="center"/>
              <w:rPr>
                <w:sz w:val="18"/>
                <w:szCs w:val="18"/>
              </w:rPr>
            </w:pPr>
            <w:r w:rsidRPr="00304E1A">
              <w:rPr>
                <w:rFonts w:hint="eastAsia"/>
                <w:sz w:val="18"/>
                <w:szCs w:val="18"/>
              </w:rPr>
              <w:t>所有権の</w:t>
            </w:r>
          </w:p>
          <w:p w14:paraId="1C82495D" w14:textId="72870DD6" w:rsidR="004D7864" w:rsidRPr="00304E1A" w:rsidRDefault="004D7864" w:rsidP="004D7864">
            <w:pPr>
              <w:widowControl/>
              <w:spacing w:line="200" w:lineRule="exact"/>
              <w:jc w:val="center"/>
              <w:rPr>
                <w:sz w:val="18"/>
                <w:szCs w:val="18"/>
              </w:rPr>
            </w:pPr>
            <w:r w:rsidRPr="00304E1A">
              <w:rPr>
                <w:rFonts w:hint="eastAsia"/>
                <w:sz w:val="18"/>
                <w:szCs w:val="18"/>
              </w:rPr>
              <w:t>移転時期</w:t>
            </w:r>
          </w:p>
        </w:tc>
        <w:tc>
          <w:tcPr>
            <w:tcW w:w="993" w:type="dxa"/>
            <w:vAlign w:val="center"/>
          </w:tcPr>
          <w:p w14:paraId="4D453FDD" w14:textId="77777777" w:rsidR="004D7864" w:rsidRPr="00304E1A" w:rsidRDefault="004D7864" w:rsidP="004D7864">
            <w:pPr>
              <w:widowControl/>
              <w:spacing w:line="200" w:lineRule="exact"/>
              <w:jc w:val="center"/>
              <w:rPr>
                <w:sz w:val="18"/>
                <w:szCs w:val="18"/>
              </w:rPr>
            </w:pPr>
            <w:r w:rsidRPr="00304E1A">
              <w:rPr>
                <w:rFonts w:hint="eastAsia"/>
                <w:sz w:val="18"/>
                <w:szCs w:val="18"/>
              </w:rPr>
              <w:t>対　価</w:t>
            </w:r>
          </w:p>
          <w:p w14:paraId="74AFDB45" w14:textId="77777777" w:rsidR="004D7864" w:rsidRPr="00304E1A" w:rsidRDefault="004D7864" w:rsidP="004D7864">
            <w:pPr>
              <w:widowControl/>
              <w:spacing w:line="200" w:lineRule="exact"/>
              <w:jc w:val="right"/>
              <w:rPr>
                <w:sz w:val="18"/>
                <w:szCs w:val="18"/>
              </w:rPr>
            </w:pPr>
            <w:r w:rsidRPr="00304E1A">
              <w:rPr>
                <w:rFonts w:hint="eastAsia"/>
                <w:sz w:val="18"/>
                <w:szCs w:val="18"/>
              </w:rPr>
              <w:t>円</w:t>
            </w:r>
          </w:p>
        </w:tc>
        <w:tc>
          <w:tcPr>
            <w:tcW w:w="1134" w:type="dxa"/>
            <w:vAlign w:val="center"/>
          </w:tcPr>
          <w:p w14:paraId="74EAEE49" w14:textId="77777777" w:rsidR="00072A6E" w:rsidRDefault="004D7864" w:rsidP="004D7864">
            <w:pPr>
              <w:widowControl/>
              <w:spacing w:line="200" w:lineRule="exact"/>
              <w:jc w:val="center"/>
              <w:rPr>
                <w:sz w:val="18"/>
                <w:szCs w:val="18"/>
              </w:rPr>
            </w:pPr>
            <w:r w:rsidRPr="00304E1A">
              <w:rPr>
                <w:rFonts w:hint="eastAsia"/>
                <w:sz w:val="18"/>
                <w:szCs w:val="18"/>
              </w:rPr>
              <w:t>対価の</w:t>
            </w:r>
          </w:p>
          <w:p w14:paraId="197BEC0A" w14:textId="3AB961D5" w:rsidR="004D7864" w:rsidRPr="00304E1A" w:rsidRDefault="004D7864" w:rsidP="004D7864">
            <w:pPr>
              <w:widowControl/>
              <w:spacing w:line="200" w:lineRule="exact"/>
              <w:jc w:val="center"/>
              <w:rPr>
                <w:sz w:val="18"/>
                <w:szCs w:val="18"/>
              </w:rPr>
            </w:pPr>
            <w:r w:rsidRPr="00304E1A">
              <w:rPr>
                <w:rFonts w:hint="eastAsia"/>
                <w:sz w:val="18"/>
                <w:szCs w:val="18"/>
              </w:rPr>
              <w:t>支払方法</w:t>
            </w:r>
          </w:p>
        </w:tc>
        <w:tc>
          <w:tcPr>
            <w:tcW w:w="1134" w:type="dxa"/>
            <w:vAlign w:val="center"/>
          </w:tcPr>
          <w:p w14:paraId="4D9A9BED" w14:textId="35FDFB7D" w:rsidR="00072A6E" w:rsidRDefault="004D7864" w:rsidP="004D7864">
            <w:pPr>
              <w:widowControl/>
              <w:spacing w:line="200" w:lineRule="exact"/>
              <w:jc w:val="center"/>
              <w:rPr>
                <w:sz w:val="18"/>
                <w:szCs w:val="18"/>
              </w:rPr>
            </w:pPr>
            <w:r w:rsidRPr="00304E1A">
              <w:rPr>
                <w:rFonts w:hint="eastAsia"/>
                <w:sz w:val="18"/>
                <w:szCs w:val="18"/>
              </w:rPr>
              <w:t>対価の</w:t>
            </w:r>
          </w:p>
          <w:p w14:paraId="421B0CC8" w14:textId="73C4526A" w:rsidR="004D7864" w:rsidRPr="00304E1A" w:rsidRDefault="004D7864" w:rsidP="004D7864">
            <w:pPr>
              <w:widowControl/>
              <w:spacing w:line="200" w:lineRule="exact"/>
              <w:jc w:val="center"/>
              <w:rPr>
                <w:sz w:val="18"/>
                <w:szCs w:val="18"/>
              </w:rPr>
            </w:pPr>
            <w:r w:rsidRPr="00304E1A">
              <w:rPr>
                <w:rFonts w:hint="eastAsia"/>
                <w:sz w:val="18"/>
                <w:szCs w:val="18"/>
              </w:rPr>
              <w:t>支払期限</w:t>
            </w:r>
          </w:p>
        </w:tc>
        <w:tc>
          <w:tcPr>
            <w:tcW w:w="1134" w:type="dxa"/>
            <w:vAlign w:val="center"/>
          </w:tcPr>
          <w:p w14:paraId="22C623A2" w14:textId="5827991F" w:rsidR="004D7864" w:rsidRPr="00304E1A" w:rsidRDefault="004D7864" w:rsidP="004D7864">
            <w:pPr>
              <w:widowControl/>
              <w:spacing w:line="200" w:lineRule="exact"/>
              <w:jc w:val="center"/>
              <w:rPr>
                <w:sz w:val="18"/>
                <w:szCs w:val="18"/>
              </w:rPr>
            </w:pPr>
            <w:r w:rsidRPr="00304E1A">
              <w:rPr>
                <w:rFonts w:hint="eastAsia"/>
                <w:sz w:val="18"/>
                <w:szCs w:val="18"/>
              </w:rPr>
              <w:t>引渡の時期</w:t>
            </w:r>
          </w:p>
        </w:tc>
        <w:tc>
          <w:tcPr>
            <w:tcW w:w="1275" w:type="dxa"/>
            <w:vMerge/>
            <w:vAlign w:val="center"/>
          </w:tcPr>
          <w:p w14:paraId="2651C290" w14:textId="77777777" w:rsidR="004D7864" w:rsidRPr="00304E1A" w:rsidRDefault="004D7864" w:rsidP="004D7864">
            <w:pPr>
              <w:widowControl/>
              <w:spacing w:line="200" w:lineRule="exact"/>
              <w:jc w:val="left"/>
            </w:pPr>
          </w:p>
        </w:tc>
        <w:tc>
          <w:tcPr>
            <w:tcW w:w="851" w:type="dxa"/>
            <w:vAlign w:val="center"/>
          </w:tcPr>
          <w:p w14:paraId="29A1D772" w14:textId="4BAD18C6" w:rsidR="004D7864" w:rsidRPr="00304E1A" w:rsidRDefault="004D7864" w:rsidP="004D7864">
            <w:pPr>
              <w:widowControl/>
              <w:spacing w:line="200" w:lineRule="exact"/>
              <w:jc w:val="center"/>
              <w:rPr>
                <w:sz w:val="16"/>
                <w:szCs w:val="16"/>
              </w:rPr>
            </w:pPr>
            <w:r w:rsidRPr="00304E1A">
              <w:rPr>
                <w:rFonts w:hint="eastAsia"/>
                <w:sz w:val="16"/>
                <w:szCs w:val="16"/>
              </w:rPr>
              <w:t>住　所</w:t>
            </w:r>
          </w:p>
        </w:tc>
        <w:tc>
          <w:tcPr>
            <w:tcW w:w="992" w:type="dxa"/>
            <w:vAlign w:val="center"/>
          </w:tcPr>
          <w:p w14:paraId="40D2EEAE" w14:textId="7336CFD4" w:rsidR="004D7864" w:rsidRPr="00304E1A" w:rsidRDefault="004D7864" w:rsidP="004D7864">
            <w:pPr>
              <w:widowControl/>
              <w:spacing w:line="200" w:lineRule="exact"/>
              <w:jc w:val="center"/>
              <w:rPr>
                <w:sz w:val="16"/>
                <w:szCs w:val="16"/>
              </w:rPr>
            </w:pPr>
            <w:r w:rsidRPr="00304E1A">
              <w:rPr>
                <w:rFonts w:hint="eastAsia"/>
                <w:sz w:val="16"/>
                <w:szCs w:val="16"/>
              </w:rPr>
              <w:t>氏名又は</w:t>
            </w:r>
          </w:p>
          <w:p w14:paraId="771B60E0" w14:textId="77777777" w:rsidR="004D7864" w:rsidRPr="00304E1A" w:rsidRDefault="004D7864" w:rsidP="004D7864">
            <w:pPr>
              <w:widowControl/>
              <w:spacing w:line="200" w:lineRule="exact"/>
              <w:jc w:val="center"/>
              <w:rPr>
                <w:sz w:val="16"/>
                <w:szCs w:val="16"/>
              </w:rPr>
            </w:pPr>
            <w:r w:rsidRPr="00304E1A">
              <w:rPr>
                <w:rFonts w:hint="eastAsia"/>
                <w:sz w:val="16"/>
                <w:szCs w:val="16"/>
              </w:rPr>
              <w:t>名称</w:t>
            </w:r>
          </w:p>
        </w:tc>
        <w:tc>
          <w:tcPr>
            <w:tcW w:w="851" w:type="dxa"/>
            <w:vAlign w:val="center"/>
          </w:tcPr>
          <w:p w14:paraId="70605F24" w14:textId="309F5A35" w:rsidR="004D7864" w:rsidRPr="00304E1A" w:rsidRDefault="004D7864" w:rsidP="004D7864">
            <w:pPr>
              <w:widowControl/>
              <w:spacing w:line="200" w:lineRule="exact"/>
              <w:jc w:val="center"/>
              <w:rPr>
                <w:sz w:val="16"/>
                <w:szCs w:val="16"/>
              </w:rPr>
            </w:pPr>
            <w:r w:rsidRPr="00304E1A">
              <w:rPr>
                <w:rFonts w:hint="eastAsia"/>
                <w:sz w:val="16"/>
                <w:szCs w:val="16"/>
              </w:rPr>
              <w:t>権原の</w:t>
            </w:r>
          </w:p>
          <w:p w14:paraId="3C2EEC54" w14:textId="53DAC5EC" w:rsidR="004D7864" w:rsidRPr="00304E1A" w:rsidRDefault="004D7864" w:rsidP="004D7864">
            <w:pPr>
              <w:widowControl/>
              <w:spacing w:line="200" w:lineRule="exact"/>
              <w:jc w:val="center"/>
              <w:rPr>
                <w:sz w:val="16"/>
                <w:szCs w:val="16"/>
              </w:rPr>
            </w:pPr>
            <w:r w:rsidRPr="00304E1A">
              <w:rPr>
                <w:rFonts w:hint="eastAsia"/>
                <w:sz w:val="16"/>
                <w:szCs w:val="16"/>
              </w:rPr>
              <w:t>種類</w:t>
            </w:r>
          </w:p>
        </w:tc>
        <w:tc>
          <w:tcPr>
            <w:tcW w:w="680" w:type="dxa"/>
            <w:vAlign w:val="center"/>
          </w:tcPr>
          <w:p w14:paraId="6F2D1CEB" w14:textId="284BF798" w:rsidR="004D7864" w:rsidRPr="00304E1A" w:rsidRDefault="004D7864" w:rsidP="004D7864">
            <w:pPr>
              <w:widowControl/>
              <w:spacing w:line="200" w:lineRule="exact"/>
              <w:jc w:val="center"/>
              <w:rPr>
                <w:sz w:val="16"/>
                <w:szCs w:val="16"/>
              </w:rPr>
            </w:pPr>
            <w:r w:rsidRPr="00304E1A">
              <w:rPr>
                <w:rFonts w:hint="eastAsia"/>
                <w:sz w:val="16"/>
                <w:szCs w:val="16"/>
              </w:rPr>
              <w:t>同意印</w:t>
            </w:r>
          </w:p>
        </w:tc>
        <w:tc>
          <w:tcPr>
            <w:tcW w:w="643" w:type="dxa"/>
            <w:vMerge/>
            <w:vAlign w:val="center"/>
          </w:tcPr>
          <w:p w14:paraId="30BB4B5F" w14:textId="77777777" w:rsidR="004D7864" w:rsidRPr="00304E1A" w:rsidRDefault="004D7864" w:rsidP="004D7864">
            <w:pPr>
              <w:widowControl/>
              <w:spacing w:line="200" w:lineRule="exact"/>
              <w:jc w:val="center"/>
            </w:pPr>
          </w:p>
        </w:tc>
      </w:tr>
      <w:tr w:rsidR="00072A6E" w:rsidRPr="00304E1A" w14:paraId="18967E41" w14:textId="77777777" w:rsidTr="008322AB">
        <w:trPr>
          <w:trHeight w:val="4194"/>
        </w:trPr>
        <w:tc>
          <w:tcPr>
            <w:tcW w:w="1271" w:type="dxa"/>
            <w:gridSpan w:val="2"/>
          </w:tcPr>
          <w:p w14:paraId="4449EC49" w14:textId="77777777" w:rsidR="00072A6E" w:rsidRPr="00542592" w:rsidRDefault="00072A6E" w:rsidP="00072A6E">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62FA9724" w14:textId="77777777" w:rsidR="00072A6E" w:rsidRPr="00542592" w:rsidRDefault="00072A6E" w:rsidP="00072A6E">
            <w:pPr>
              <w:widowControl/>
              <w:jc w:val="left"/>
              <w:rPr>
                <w:rFonts w:asciiTheme="majorEastAsia" w:eastAsiaTheme="majorEastAsia" w:hAnsiTheme="majorEastAsia"/>
                <w:b/>
                <w:bCs/>
                <w:color w:val="FF0000"/>
                <w:szCs w:val="21"/>
              </w:rPr>
            </w:pPr>
          </w:p>
          <w:p w14:paraId="42852C20" w14:textId="77777777" w:rsidR="00072A6E" w:rsidRDefault="00072A6E" w:rsidP="00072A6E">
            <w:pPr>
              <w:widowControl/>
              <w:jc w:val="left"/>
              <w:rPr>
                <w:rFonts w:asciiTheme="majorEastAsia" w:eastAsiaTheme="majorEastAsia" w:hAnsiTheme="majorEastAsia"/>
                <w:b/>
                <w:bCs/>
                <w:color w:val="FF0000"/>
                <w:szCs w:val="21"/>
              </w:rPr>
            </w:pPr>
          </w:p>
          <w:p w14:paraId="09FA9E9F" w14:textId="77777777" w:rsidR="00072A6E" w:rsidRPr="00542592" w:rsidRDefault="00072A6E" w:rsidP="00072A6E">
            <w:pPr>
              <w:widowControl/>
              <w:jc w:val="left"/>
              <w:rPr>
                <w:rFonts w:asciiTheme="majorEastAsia" w:eastAsiaTheme="majorEastAsia" w:hAnsiTheme="majorEastAsia"/>
                <w:b/>
                <w:bCs/>
                <w:color w:val="FF0000"/>
                <w:szCs w:val="21"/>
              </w:rPr>
            </w:pPr>
          </w:p>
          <w:p w14:paraId="6EA3E8D0" w14:textId="77777777" w:rsidR="00072A6E" w:rsidRPr="00542592" w:rsidRDefault="00072A6E" w:rsidP="00072A6E">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21277677" w14:textId="77777777" w:rsidR="00072A6E" w:rsidRPr="00542592" w:rsidRDefault="00072A6E" w:rsidP="00072A6E">
            <w:pPr>
              <w:widowControl/>
              <w:jc w:val="left"/>
              <w:rPr>
                <w:rFonts w:asciiTheme="majorEastAsia" w:eastAsiaTheme="majorEastAsia" w:hAnsiTheme="majorEastAsia"/>
                <w:b/>
                <w:bCs/>
                <w:color w:val="FF0000"/>
                <w:szCs w:val="21"/>
              </w:rPr>
            </w:pPr>
          </w:p>
          <w:p w14:paraId="784EA79B" w14:textId="77777777" w:rsidR="00072A6E" w:rsidRPr="00304E1A" w:rsidRDefault="00072A6E" w:rsidP="00072A6E">
            <w:pPr>
              <w:widowControl/>
              <w:jc w:val="left"/>
              <w:rPr>
                <w:rFonts w:asciiTheme="majorEastAsia" w:eastAsiaTheme="majorEastAsia" w:hAnsiTheme="majorEastAsia"/>
                <w:szCs w:val="21"/>
              </w:rPr>
            </w:pPr>
          </w:p>
        </w:tc>
        <w:tc>
          <w:tcPr>
            <w:tcW w:w="567" w:type="dxa"/>
            <w:gridSpan w:val="2"/>
          </w:tcPr>
          <w:p w14:paraId="01F8734C" w14:textId="77777777" w:rsidR="00072A6E" w:rsidRDefault="00072A6E" w:rsidP="00072A6E">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100</w:t>
            </w:r>
          </w:p>
          <w:p w14:paraId="336BE9B3" w14:textId="77777777" w:rsidR="00072A6E" w:rsidRDefault="00072A6E" w:rsidP="00072A6E">
            <w:pPr>
              <w:widowControl/>
              <w:jc w:val="right"/>
              <w:rPr>
                <w:rFonts w:asciiTheme="majorEastAsia" w:eastAsiaTheme="majorEastAsia" w:hAnsiTheme="majorEastAsia"/>
                <w:b/>
                <w:bCs/>
                <w:color w:val="FF0000"/>
                <w:szCs w:val="21"/>
              </w:rPr>
            </w:pPr>
          </w:p>
          <w:p w14:paraId="4DF14F9F" w14:textId="77777777" w:rsidR="00072A6E" w:rsidRDefault="00072A6E" w:rsidP="00072A6E">
            <w:pPr>
              <w:widowControl/>
              <w:jc w:val="right"/>
              <w:rPr>
                <w:rFonts w:asciiTheme="majorEastAsia" w:eastAsiaTheme="majorEastAsia" w:hAnsiTheme="majorEastAsia"/>
                <w:b/>
                <w:bCs/>
                <w:color w:val="FF0000"/>
                <w:szCs w:val="21"/>
              </w:rPr>
            </w:pPr>
          </w:p>
          <w:p w14:paraId="3D885E34" w14:textId="77777777" w:rsidR="00072A6E" w:rsidRDefault="00072A6E" w:rsidP="00072A6E">
            <w:pPr>
              <w:widowControl/>
              <w:jc w:val="right"/>
              <w:rPr>
                <w:rFonts w:asciiTheme="majorEastAsia" w:eastAsiaTheme="majorEastAsia" w:hAnsiTheme="majorEastAsia"/>
                <w:b/>
                <w:bCs/>
                <w:color w:val="FF0000"/>
                <w:szCs w:val="21"/>
              </w:rPr>
            </w:pPr>
          </w:p>
          <w:p w14:paraId="3392C9C2" w14:textId="77777777" w:rsidR="00072A6E" w:rsidRDefault="00072A6E" w:rsidP="00072A6E">
            <w:pPr>
              <w:widowControl/>
              <w:jc w:val="right"/>
              <w:rPr>
                <w:rFonts w:asciiTheme="majorEastAsia" w:eastAsiaTheme="majorEastAsia" w:hAnsiTheme="majorEastAsia"/>
                <w:b/>
                <w:bCs/>
                <w:color w:val="FF0000"/>
                <w:szCs w:val="21"/>
              </w:rPr>
            </w:pPr>
          </w:p>
          <w:p w14:paraId="7C80D3F9" w14:textId="2152DB4A" w:rsidR="00072A6E" w:rsidRPr="00304E1A" w:rsidRDefault="00072A6E" w:rsidP="00072A6E">
            <w:pPr>
              <w:widowControl/>
              <w:jc w:val="right"/>
              <w:rPr>
                <w:rFonts w:asciiTheme="majorEastAsia" w:eastAsiaTheme="majorEastAsia" w:hAnsiTheme="majorEastAsia"/>
                <w:szCs w:val="21"/>
              </w:rPr>
            </w:pPr>
            <w:r>
              <w:rPr>
                <w:rFonts w:asciiTheme="majorEastAsia" w:eastAsiaTheme="majorEastAsia" w:hAnsiTheme="majorEastAsia" w:hint="eastAsia"/>
                <w:b/>
                <w:bCs/>
                <w:color w:val="FF0000"/>
                <w:szCs w:val="21"/>
              </w:rPr>
              <w:t>200</w:t>
            </w:r>
          </w:p>
        </w:tc>
        <w:tc>
          <w:tcPr>
            <w:tcW w:w="567" w:type="dxa"/>
          </w:tcPr>
          <w:p w14:paraId="02B36820" w14:textId="5CE7E658" w:rsidR="00072A6E" w:rsidRDefault="00072A6E" w:rsidP="00072A6E">
            <w:pPr>
              <w:widowControl/>
              <w:jc w:val="center"/>
              <w:rPr>
                <w:b/>
                <w:bCs/>
                <w:color w:val="FF0000"/>
                <w:sz w:val="18"/>
                <w:szCs w:val="18"/>
              </w:rPr>
            </w:pPr>
            <w:r>
              <w:rPr>
                <w:rFonts w:hint="eastAsia"/>
                <w:b/>
                <w:bCs/>
                <w:color w:val="FF0000"/>
                <w:sz w:val="18"/>
                <w:szCs w:val="18"/>
              </w:rPr>
              <w:t>田</w:t>
            </w:r>
          </w:p>
          <w:p w14:paraId="37AE369E" w14:textId="77777777" w:rsidR="00072A6E" w:rsidRDefault="00072A6E" w:rsidP="00072A6E">
            <w:pPr>
              <w:widowControl/>
              <w:jc w:val="center"/>
              <w:rPr>
                <w:b/>
                <w:bCs/>
                <w:color w:val="FF0000"/>
                <w:sz w:val="18"/>
                <w:szCs w:val="18"/>
              </w:rPr>
            </w:pPr>
          </w:p>
          <w:p w14:paraId="31721E93" w14:textId="77777777" w:rsidR="00072A6E" w:rsidRDefault="00072A6E" w:rsidP="00072A6E">
            <w:pPr>
              <w:widowControl/>
              <w:jc w:val="center"/>
              <w:rPr>
                <w:b/>
                <w:bCs/>
                <w:color w:val="FF0000"/>
                <w:sz w:val="18"/>
                <w:szCs w:val="18"/>
              </w:rPr>
            </w:pPr>
          </w:p>
          <w:p w14:paraId="020BA959" w14:textId="77777777" w:rsidR="00072A6E" w:rsidRDefault="00072A6E" w:rsidP="00072A6E">
            <w:pPr>
              <w:widowControl/>
              <w:jc w:val="center"/>
              <w:rPr>
                <w:b/>
                <w:bCs/>
                <w:color w:val="FF0000"/>
                <w:sz w:val="18"/>
                <w:szCs w:val="18"/>
              </w:rPr>
            </w:pPr>
          </w:p>
          <w:p w14:paraId="146C7ACD" w14:textId="77777777" w:rsidR="00072A6E" w:rsidRDefault="00072A6E" w:rsidP="00072A6E">
            <w:pPr>
              <w:widowControl/>
              <w:jc w:val="center"/>
              <w:rPr>
                <w:b/>
                <w:bCs/>
                <w:color w:val="FF0000"/>
                <w:sz w:val="18"/>
                <w:szCs w:val="18"/>
              </w:rPr>
            </w:pPr>
          </w:p>
          <w:p w14:paraId="75510299" w14:textId="20AFB82F" w:rsidR="00072A6E" w:rsidRPr="00304E1A" w:rsidRDefault="00072A6E" w:rsidP="00072A6E">
            <w:pPr>
              <w:widowControl/>
              <w:jc w:val="center"/>
              <w:rPr>
                <w:sz w:val="18"/>
                <w:szCs w:val="18"/>
              </w:rPr>
            </w:pPr>
            <w:r>
              <w:rPr>
                <w:rFonts w:hint="eastAsia"/>
                <w:b/>
                <w:bCs/>
                <w:color w:val="FF0000"/>
                <w:sz w:val="18"/>
                <w:szCs w:val="18"/>
              </w:rPr>
              <w:t>田</w:t>
            </w:r>
          </w:p>
        </w:tc>
        <w:tc>
          <w:tcPr>
            <w:tcW w:w="709" w:type="dxa"/>
          </w:tcPr>
          <w:p w14:paraId="7B3E8DEB" w14:textId="77777777" w:rsidR="00072A6E" w:rsidRDefault="00072A6E" w:rsidP="00072A6E">
            <w:pPr>
              <w:widowControl/>
              <w:ind w:firstLineChars="50" w:firstLine="90"/>
              <w:jc w:val="right"/>
              <w:rPr>
                <w:b/>
                <w:bCs/>
                <w:color w:val="FF0000"/>
                <w:sz w:val="18"/>
                <w:szCs w:val="18"/>
              </w:rPr>
            </w:pPr>
            <w:r>
              <w:rPr>
                <w:rFonts w:hint="eastAsia"/>
                <w:b/>
                <w:bCs/>
                <w:color w:val="FF0000"/>
                <w:sz w:val="18"/>
                <w:szCs w:val="18"/>
              </w:rPr>
              <w:t>1,000</w:t>
            </w:r>
          </w:p>
          <w:p w14:paraId="29D76988" w14:textId="77777777" w:rsidR="00072A6E" w:rsidRDefault="00072A6E" w:rsidP="00072A6E">
            <w:pPr>
              <w:widowControl/>
              <w:ind w:firstLineChars="50" w:firstLine="90"/>
              <w:jc w:val="right"/>
              <w:rPr>
                <w:b/>
                <w:bCs/>
                <w:color w:val="FF0000"/>
                <w:sz w:val="18"/>
                <w:szCs w:val="18"/>
              </w:rPr>
            </w:pPr>
          </w:p>
          <w:p w14:paraId="47F8554E" w14:textId="77777777" w:rsidR="00072A6E" w:rsidRDefault="00072A6E" w:rsidP="00072A6E">
            <w:pPr>
              <w:widowControl/>
              <w:ind w:firstLineChars="50" w:firstLine="90"/>
              <w:jc w:val="right"/>
              <w:rPr>
                <w:b/>
                <w:bCs/>
                <w:color w:val="FF0000"/>
                <w:sz w:val="18"/>
                <w:szCs w:val="18"/>
              </w:rPr>
            </w:pPr>
          </w:p>
          <w:p w14:paraId="1CED7571" w14:textId="77777777" w:rsidR="00072A6E" w:rsidRDefault="00072A6E" w:rsidP="00072A6E">
            <w:pPr>
              <w:widowControl/>
              <w:ind w:firstLineChars="50" w:firstLine="90"/>
              <w:jc w:val="right"/>
              <w:rPr>
                <w:b/>
                <w:bCs/>
                <w:color w:val="FF0000"/>
                <w:sz w:val="18"/>
                <w:szCs w:val="18"/>
              </w:rPr>
            </w:pPr>
          </w:p>
          <w:p w14:paraId="5CBF3D4D" w14:textId="77777777" w:rsidR="00072A6E" w:rsidRDefault="00072A6E" w:rsidP="00072A6E">
            <w:pPr>
              <w:widowControl/>
              <w:ind w:firstLineChars="50" w:firstLine="90"/>
              <w:jc w:val="right"/>
              <w:rPr>
                <w:b/>
                <w:bCs/>
                <w:color w:val="FF0000"/>
                <w:sz w:val="18"/>
                <w:szCs w:val="18"/>
              </w:rPr>
            </w:pPr>
          </w:p>
          <w:p w14:paraId="3FDD8D43" w14:textId="2EBC670B" w:rsidR="00072A6E" w:rsidRPr="00304E1A" w:rsidRDefault="00072A6E" w:rsidP="00072A6E">
            <w:pPr>
              <w:widowControl/>
              <w:ind w:firstLineChars="50" w:firstLine="90"/>
              <w:jc w:val="right"/>
              <w:rPr>
                <w:sz w:val="18"/>
                <w:szCs w:val="18"/>
              </w:rPr>
            </w:pPr>
            <w:r>
              <w:rPr>
                <w:rFonts w:hint="eastAsia"/>
                <w:b/>
                <w:bCs/>
                <w:color w:val="FF0000"/>
                <w:sz w:val="18"/>
                <w:szCs w:val="18"/>
              </w:rPr>
              <w:t>2,000</w:t>
            </w:r>
          </w:p>
        </w:tc>
        <w:tc>
          <w:tcPr>
            <w:tcW w:w="709" w:type="dxa"/>
          </w:tcPr>
          <w:p w14:paraId="042D07DA" w14:textId="77777777" w:rsidR="00072A6E" w:rsidRDefault="00072A6E" w:rsidP="00072A6E">
            <w:pPr>
              <w:widowControl/>
              <w:ind w:firstLineChars="50" w:firstLine="90"/>
              <w:jc w:val="center"/>
              <w:rPr>
                <w:b/>
                <w:bCs/>
                <w:color w:val="FF0000"/>
                <w:sz w:val="18"/>
                <w:szCs w:val="18"/>
              </w:rPr>
            </w:pPr>
            <w:r>
              <w:rPr>
                <w:rFonts w:hint="eastAsia"/>
                <w:b/>
                <w:bCs/>
                <w:color w:val="FF0000"/>
                <w:sz w:val="18"/>
                <w:szCs w:val="18"/>
              </w:rPr>
              <w:t>有</w:t>
            </w:r>
          </w:p>
          <w:p w14:paraId="4E92E4CD" w14:textId="77777777" w:rsidR="00072A6E" w:rsidRDefault="00072A6E" w:rsidP="00072A6E">
            <w:pPr>
              <w:widowControl/>
              <w:ind w:firstLineChars="50" w:firstLine="90"/>
              <w:jc w:val="center"/>
              <w:rPr>
                <w:b/>
                <w:bCs/>
                <w:color w:val="FF0000"/>
                <w:sz w:val="18"/>
                <w:szCs w:val="18"/>
              </w:rPr>
            </w:pPr>
          </w:p>
          <w:p w14:paraId="7460658F" w14:textId="7DEFDD19" w:rsidR="00072A6E" w:rsidRDefault="00072A6E" w:rsidP="00072A6E">
            <w:pPr>
              <w:widowControl/>
              <w:ind w:firstLineChars="50" w:firstLine="90"/>
              <w:jc w:val="center"/>
              <w:rPr>
                <w:b/>
                <w:bCs/>
                <w:color w:val="FF0000"/>
                <w:sz w:val="18"/>
                <w:szCs w:val="18"/>
              </w:rPr>
            </w:pPr>
          </w:p>
          <w:p w14:paraId="31251E07" w14:textId="77777777" w:rsidR="00072A6E" w:rsidRDefault="00072A6E" w:rsidP="00072A6E">
            <w:pPr>
              <w:widowControl/>
              <w:ind w:firstLineChars="50" w:firstLine="90"/>
              <w:jc w:val="center"/>
              <w:rPr>
                <w:b/>
                <w:bCs/>
                <w:color w:val="FF0000"/>
                <w:sz w:val="18"/>
                <w:szCs w:val="18"/>
              </w:rPr>
            </w:pPr>
          </w:p>
          <w:p w14:paraId="77FDCEC7" w14:textId="77777777" w:rsidR="00072A6E" w:rsidRDefault="00072A6E" w:rsidP="00072A6E">
            <w:pPr>
              <w:widowControl/>
              <w:ind w:firstLineChars="50" w:firstLine="90"/>
              <w:jc w:val="center"/>
              <w:rPr>
                <w:b/>
                <w:bCs/>
                <w:color w:val="FF0000"/>
                <w:sz w:val="18"/>
                <w:szCs w:val="18"/>
              </w:rPr>
            </w:pPr>
          </w:p>
          <w:p w14:paraId="3181098D" w14:textId="6D1D4599" w:rsidR="00072A6E" w:rsidRPr="00304E1A" w:rsidRDefault="008322AB" w:rsidP="00072A6E">
            <w:pPr>
              <w:widowControl/>
              <w:ind w:firstLineChars="50" w:firstLine="120"/>
              <w:jc w:val="center"/>
              <w:rPr>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1552" behindDoc="0" locked="0" layoutInCell="1" allowOverlap="1" wp14:anchorId="18796743" wp14:editId="0C4459F2">
                      <wp:simplePos x="0" y="0"/>
                      <wp:positionH relativeFrom="column">
                        <wp:posOffset>-13970</wp:posOffset>
                      </wp:positionH>
                      <wp:positionV relativeFrom="paragraph">
                        <wp:posOffset>1050290</wp:posOffset>
                      </wp:positionV>
                      <wp:extent cx="1895475" cy="495300"/>
                      <wp:effectExtent l="19050" t="1638300" r="28575" b="19050"/>
                      <wp:wrapNone/>
                      <wp:docPr id="1112124748" name="吹き出し: 四角形 4"/>
                      <wp:cNvGraphicFramePr/>
                      <a:graphic xmlns:a="http://schemas.openxmlformats.org/drawingml/2006/main">
                        <a:graphicData uri="http://schemas.microsoft.com/office/word/2010/wordprocessingShape">
                          <wps:wsp>
                            <wps:cNvSpPr/>
                            <wps:spPr>
                              <a:xfrm>
                                <a:off x="0" y="0"/>
                                <a:ext cx="1895475" cy="495300"/>
                              </a:xfrm>
                              <a:prstGeom prst="wedgeRectCallout">
                                <a:avLst>
                                  <a:gd name="adj1" fmla="val 16279"/>
                                  <a:gd name="adj2" fmla="val -375542"/>
                                </a:avLst>
                              </a:prstGeom>
                              <a:solidFill>
                                <a:srgbClr val="FFFF99"/>
                              </a:solidFill>
                              <a:ln w="28575" cap="flat" cmpd="sng" algn="ctr">
                                <a:solidFill>
                                  <a:sysClr val="windowText" lastClr="000000"/>
                                </a:solidFill>
                                <a:prstDash val="solid"/>
                              </a:ln>
                              <a:effectLst/>
                            </wps:spPr>
                            <wps:txbx>
                              <w:txbxContent>
                                <w:p w14:paraId="0E9EB663" w14:textId="77777777" w:rsidR="00072A6E" w:rsidRPr="00C36789" w:rsidRDefault="00072A6E" w:rsidP="00BE330D">
                                  <w:pPr>
                                    <w:spacing w:line="300" w:lineRule="exact"/>
                                    <w:rPr>
                                      <w:b/>
                                      <w:bCs/>
                                      <w:sz w:val="22"/>
                                    </w:rPr>
                                  </w:pPr>
                                  <w:r>
                                    <w:rPr>
                                      <w:rFonts w:hint="eastAsia"/>
                                      <w:b/>
                                      <w:bCs/>
                                      <w:sz w:val="22"/>
                                    </w:rPr>
                                    <w:t>所有権移転登記に記載される移転日になります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6743" id="_x0000_s1032" type="#_x0000_t61" style="position:absolute;left:0;text-align:left;margin-left:-1.1pt;margin-top:82.7pt;width:149.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" adj="14316,-70317" fillcolor="#ff9" strokecolor="windowText" strokeweight="2.25pt">
                      <v:textbox>
                        <w:txbxContent>
                          <w:p w14:paraId="0E9EB663" w14:textId="77777777" w:rsidR="00072A6E" w:rsidRPr="00C36789" w:rsidRDefault="00072A6E" w:rsidP="00BE330D">
                            <w:pPr>
                              <w:spacing w:line="300" w:lineRule="exact"/>
                              <w:rPr>
                                <w:b/>
                                <w:bCs/>
                                <w:sz w:val="22"/>
                              </w:rPr>
                            </w:pPr>
                            <w:r>
                              <w:rPr>
                                <w:rFonts w:hint="eastAsia"/>
                                <w:b/>
                                <w:bCs/>
                                <w:sz w:val="22"/>
                              </w:rPr>
                              <w:t>所有権移転登記に記載される移転日になります</w:t>
                            </w:r>
                          </w:p>
                        </w:txbxContent>
                      </v:textbox>
                    </v:shape>
                  </w:pict>
                </mc:Fallback>
              </mc:AlternateContent>
            </w:r>
            <w:r w:rsidR="00072A6E">
              <w:rPr>
                <w:rFonts w:hint="eastAsia"/>
                <w:b/>
                <w:bCs/>
                <w:color w:val="FF0000"/>
                <w:sz w:val="18"/>
                <w:szCs w:val="18"/>
              </w:rPr>
              <w:t>有</w:t>
            </w:r>
          </w:p>
        </w:tc>
        <w:tc>
          <w:tcPr>
            <w:tcW w:w="708" w:type="dxa"/>
          </w:tcPr>
          <w:p w14:paraId="0C6376F3" w14:textId="77777777" w:rsidR="00072A6E" w:rsidRPr="00542592" w:rsidRDefault="00072A6E" w:rsidP="00072A6E">
            <w:pPr>
              <w:widowControl/>
              <w:jc w:val="left"/>
              <w:rPr>
                <w:b/>
                <w:bCs/>
                <w:color w:val="FF0000"/>
                <w:sz w:val="18"/>
                <w:szCs w:val="18"/>
              </w:rPr>
            </w:pPr>
            <w:r w:rsidRPr="00542592">
              <w:rPr>
                <w:rFonts w:hint="eastAsia"/>
                <w:b/>
                <w:bCs/>
                <w:color w:val="FF0000"/>
                <w:sz w:val="18"/>
                <w:szCs w:val="18"/>
              </w:rPr>
              <w:t>水田として利用</w:t>
            </w:r>
          </w:p>
          <w:p w14:paraId="5ED6FF0C" w14:textId="2CCD935D" w:rsidR="00072A6E" w:rsidRDefault="00072A6E" w:rsidP="00072A6E">
            <w:pPr>
              <w:widowControl/>
              <w:jc w:val="left"/>
              <w:rPr>
                <w:b/>
                <w:bCs/>
                <w:color w:val="FF0000"/>
                <w:sz w:val="18"/>
                <w:szCs w:val="18"/>
              </w:rPr>
            </w:pPr>
          </w:p>
          <w:p w14:paraId="79036717" w14:textId="77777777" w:rsidR="00072A6E" w:rsidRPr="00542592" w:rsidRDefault="00072A6E" w:rsidP="00072A6E">
            <w:pPr>
              <w:widowControl/>
              <w:jc w:val="left"/>
              <w:rPr>
                <w:b/>
                <w:bCs/>
                <w:color w:val="FF0000"/>
                <w:sz w:val="18"/>
                <w:szCs w:val="18"/>
              </w:rPr>
            </w:pPr>
          </w:p>
          <w:p w14:paraId="3E582144" w14:textId="410B3FC7" w:rsidR="00072A6E" w:rsidRPr="00304E1A" w:rsidRDefault="00072A6E" w:rsidP="00072A6E">
            <w:pPr>
              <w:widowControl/>
              <w:jc w:val="left"/>
              <w:rPr>
                <w:sz w:val="18"/>
                <w:szCs w:val="18"/>
              </w:rPr>
            </w:pPr>
            <w:r w:rsidRPr="00542592">
              <w:rPr>
                <w:rFonts w:hint="eastAsia"/>
                <w:b/>
                <w:bCs/>
                <w:color w:val="FF0000"/>
                <w:sz w:val="18"/>
                <w:szCs w:val="18"/>
              </w:rPr>
              <w:t>露地野菜栽培に利用</w:t>
            </w:r>
          </w:p>
        </w:tc>
        <w:tc>
          <w:tcPr>
            <w:tcW w:w="1134" w:type="dxa"/>
          </w:tcPr>
          <w:p w14:paraId="56010CA3" w14:textId="426D1076" w:rsidR="00072A6E" w:rsidRPr="00304E1A" w:rsidRDefault="00072A6E" w:rsidP="00072A6E">
            <w:pPr>
              <w:widowControl/>
              <w:jc w:val="left"/>
              <w:rPr>
                <w:sz w:val="18"/>
                <w:szCs w:val="18"/>
              </w:rPr>
            </w:pPr>
            <w:r w:rsidRPr="006F62AD">
              <w:rPr>
                <w:rFonts w:hint="eastAsia"/>
                <w:b/>
                <w:bCs/>
                <w:color w:val="FF0000"/>
                <w:sz w:val="18"/>
                <w:szCs w:val="18"/>
              </w:rPr>
              <w:t>対価の支払日</w:t>
            </w:r>
          </w:p>
        </w:tc>
        <w:tc>
          <w:tcPr>
            <w:tcW w:w="993" w:type="dxa"/>
          </w:tcPr>
          <w:p w14:paraId="7289C43F" w14:textId="77777777" w:rsidR="00072A6E" w:rsidRPr="00134D88" w:rsidRDefault="00072A6E" w:rsidP="00072A6E">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500,000</w:t>
            </w:r>
          </w:p>
          <w:p w14:paraId="2A3A99A0" w14:textId="77777777" w:rsidR="00072A6E" w:rsidRPr="00134D88" w:rsidRDefault="00072A6E" w:rsidP="00072A6E">
            <w:pPr>
              <w:widowControl/>
              <w:jc w:val="right"/>
              <w:rPr>
                <w:rFonts w:asciiTheme="minorEastAsia" w:hAnsiTheme="minorEastAsia"/>
                <w:b/>
                <w:bCs/>
                <w:color w:val="FF0000"/>
                <w:sz w:val="18"/>
                <w:szCs w:val="18"/>
              </w:rPr>
            </w:pPr>
          </w:p>
          <w:p w14:paraId="252468F7" w14:textId="77777777" w:rsidR="00072A6E" w:rsidRPr="00134D88" w:rsidRDefault="00072A6E" w:rsidP="00072A6E">
            <w:pPr>
              <w:widowControl/>
              <w:jc w:val="right"/>
              <w:rPr>
                <w:rFonts w:asciiTheme="minorEastAsia" w:hAnsiTheme="minorEastAsia"/>
                <w:b/>
                <w:bCs/>
                <w:color w:val="FF0000"/>
                <w:sz w:val="18"/>
                <w:szCs w:val="18"/>
              </w:rPr>
            </w:pPr>
          </w:p>
          <w:p w14:paraId="00DB9D68" w14:textId="77777777" w:rsidR="00072A6E" w:rsidRDefault="00072A6E" w:rsidP="00072A6E">
            <w:pPr>
              <w:widowControl/>
              <w:jc w:val="right"/>
              <w:rPr>
                <w:rFonts w:asciiTheme="minorEastAsia" w:hAnsiTheme="minorEastAsia"/>
                <w:b/>
                <w:bCs/>
                <w:color w:val="FF0000"/>
                <w:sz w:val="18"/>
                <w:szCs w:val="18"/>
              </w:rPr>
            </w:pPr>
          </w:p>
          <w:p w14:paraId="043251D0" w14:textId="77777777" w:rsidR="00072A6E" w:rsidRPr="00134D88" w:rsidRDefault="00072A6E" w:rsidP="00072A6E">
            <w:pPr>
              <w:widowControl/>
              <w:jc w:val="right"/>
              <w:rPr>
                <w:rFonts w:asciiTheme="minorEastAsia" w:hAnsiTheme="minorEastAsia"/>
                <w:b/>
                <w:bCs/>
                <w:color w:val="FF0000"/>
                <w:sz w:val="18"/>
                <w:szCs w:val="18"/>
              </w:rPr>
            </w:pPr>
          </w:p>
          <w:p w14:paraId="014EA861" w14:textId="7650CC39" w:rsidR="00072A6E" w:rsidRPr="00304E1A" w:rsidRDefault="00072A6E" w:rsidP="00072A6E">
            <w:pPr>
              <w:widowControl/>
              <w:jc w:val="right"/>
              <w:rPr>
                <w:rFonts w:asciiTheme="minorEastAsia" w:hAnsiTheme="minorEastAsia"/>
                <w:sz w:val="16"/>
                <w:szCs w:val="16"/>
              </w:rPr>
            </w:pPr>
            <w:r w:rsidRPr="00134D88">
              <w:rPr>
                <w:rFonts w:asciiTheme="minorEastAsia" w:hAnsiTheme="minorEastAsia" w:hint="eastAsia"/>
                <w:b/>
                <w:bCs/>
                <w:color w:val="FF0000"/>
                <w:sz w:val="18"/>
                <w:szCs w:val="18"/>
              </w:rPr>
              <w:t>1,000,000</w:t>
            </w:r>
          </w:p>
        </w:tc>
        <w:tc>
          <w:tcPr>
            <w:tcW w:w="1134" w:type="dxa"/>
          </w:tcPr>
          <w:p w14:paraId="419E3893" w14:textId="3998BA1F" w:rsidR="00072A6E" w:rsidRPr="00304E1A" w:rsidRDefault="00072A6E" w:rsidP="00072A6E">
            <w:pPr>
              <w:widowControl/>
              <w:jc w:val="left"/>
              <w:rPr>
                <w:rFonts w:asciiTheme="majorEastAsia" w:eastAsiaTheme="majorEastAsia" w:hAnsiTheme="majorEastAsia"/>
                <w:sz w:val="20"/>
                <w:szCs w:val="20"/>
              </w:rPr>
            </w:pPr>
            <w:r w:rsidRPr="006F62AD">
              <w:rPr>
                <w:rFonts w:asciiTheme="majorEastAsia" w:eastAsiaTheme="majorEastAsia" w:hAnsiTheme="majorEastAsia" w:hint="eastAsia"/>
                <w:b/>
                <w:bCs/>
                <w:color w:val="FF0000"/>
                <w:sz w:val="20"/>
                <w:szCs w:val="20"/>
              </w:rPr>
              <w:t>Ｂが指定する口座に振り込む</w:t>
            </w:r>
          </w:p>
        </w:tc>
        <w:tc>
          <w:tcPr>
            <w:tcW w:w="1134" w:type="dxa"/>
          </w:tcPr>
          <w:p w14:paraId="6DED471A" w14:textId="635F24F9" w:rsidR="00072A6E" w:rsidRPr="00304E1A" w:rsidRDefault="008322AB" w:rsidP="00072A6E">
            <w:pPr>
              <w:widowControl/>
              <w:jc w:val="left"/>
              <w:rPr>
                <w:rFonts w:asciiTheme="majorEastAsia" w:eastAsiaTheme="majorEastAsia" w:hAnsiTheme="majorEastAsia"/>
                <w:sz w:val="20"/>
                <w:szCs w:val="20"/>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7696" behindDoc="0" locked="0" layoutInCell="1" allowOverlap="1" wp14:anchorId="0630505D" wp14:editId="3E222F3F">
                      <wp:simplePos x="0" y="0"/>
                      <wp:positionH relativeFrom="column">
                        <wp:posOffset>454025</wp:posOffset>
                      </wp:positionH>
                      <wp:positionV relativeFrom="paragraph">
                        <wp:posOffset>1412240</wp:posOffset>
                      </wp:positionV>
                      <wp:extent cx="1771650" cy="549275"/>
                      <wp:effectExtent l="1333500" t="857250" r="19050" b="22225"/>
                      <wp:wrapNone/>
                      <wp:docPr id="8532244" name="吹き出し: 四角形 4"/>
                      <wp:cNvGraphicFramePr/>
                      <a:graphic xmlns:a="http://schemas.openxmlformats.org/drawingml/2006/main">
                        <a:graphicData uri="http://schemas.microsoft.com/office/word/2010/wordprocessingShape">
                          <wps:wsp>
                            <wps:cNvSpPr/>
                            <wps:spPr>
                              <a:xfrm>
                                <a:off x="0" y="0"/>
                                <a:ext cx="1771650" cy="549275"/>
                              </a:xfrm>
                              <a:prstGeom prst="wedgeRectCallout">
                                <a:avLst>
                                  <a:gd name="adj1" fmla="val -124145"/>
                                  <a:gd name="adj2" fmla="val -199110"/>
                                </a:avLst>
                              </a:prstGeom>
                              <a:solidFill>
                                <a:srgbClr val="FFFF99"/>
                              </a:solidFill>
                              <a:ln w="28575" cap="flat" cmpd="sng" algn="ctr">
                                <a:solidFill>
                                  <a:sysClr val="windowText" lastClr="000000"/>
                                </a:solidFill>
                                <a:prstDash val="solid"/>
                              </a:ln>
                              <a:effectLst/>
                            </wps:spPr>
                            <wps:txbx>
                              <w:txbxContent>
                                <w:p w14:paraId="0F43D7D5" w14:textId="77777777" w:rsidR="008E15A2" w:rsidRPr="00C36789" w:rsidRDefault="008E15A2" w:rsidP="008E15A2">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505D" id="_x0000_s1033" type="#_x0000_t61" style="position:absolute;margin-left:35.75pt;margin-top:111.2pt;width:139.5pt;height:4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" adj="-16015,-32208" fillcolor="#ff9" strokecolor="windowText" strokeweight="2.25pt">
                      <v:textbox>
                        <w:txbxContent>
                          <w:p w14:paraId="0F43D7D5" w14:textId="77777777" w:rsidR="008E15A2" w:rsidRPr="00C36789" w:rsidRDefault="008E15A2" w:rsidP="008E15A2">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v:textbox>
                    </v:shape>
                  </w:pict>
                </mc:Fallback>
              </mc:AlternateContent>
            </w:r>
            <w:r w:rsidR="002636B6" w:rsidRPr="00542592">
              <w:rPr>
                <w:rFonts w:hint="eastAsia"/>
                <w:b/>
                <w:bCs/>
                <w:color w:val="FF0000"/>
                <w:sz w:val="18"/>
                <w:szCs w:val="18"/>
              </w:rPr>
              <w:t>本促進計画の公告日から</w:t>
            </w:r>
            <w:r w:rsidR="00830E0F">
              <w:rPr>
                <w:rFonts w:hint="eastAsia"/>
                <w:b/>
                <w:bCs/>
                <w:color w:val="FF0000"/>
                <w:sz w:val="18"/>
                <w:szCs w:val="18"/>
              </w:rPr>
              <w:t>21</w:t>
            </w:r>
            <w:r w:rsidR="002636B6" w:rsidRPr="00542592">
              <w:rPr>
                <w:rFonts w:hint="eastAsia"/>
                <w:b/>
                <w:bCs/>
                <w:color w:val="FF0000"/>
                <w:sz w:val="18"/>
                <w:szCs w:val="18"/>
              </w:rPr>
              <w:t>日を経過した日</w:t>
            </w:r>
          </w:p>
        </w:tc>
        <w:tc>
          <w:tcPr>
            <w:tcW w:w="1134" w:type="dxa"/>
          </w:tcPr>
          <w:p w14:paraId="42CDA4BC" w14:textId="61D1042A" w:rsidR="00072A6E" w:rsidRPr="000C37C8" w:rsidRDefault="000C37C8" w:rsidP="00072A6E">
            <w:pPr>
              <w:widowControl/>
              <w:jc w:val="left"/>
              <w:rPr>
                <w:b/>
                <w:bCs/>
                <w:color w:val="FF0000"/>
                <w:sz w:val="18"/>
                <w:szCs w:val="18"/>
              </w:rPr>
            </w:pPr>
            <w:r w:rsidRPr="000C37C8">
              <w:rPr>
                <w:rFonts w:hint="eastAsia"/>
                <w:b/>
                <w:bCs/>
                <w:color w:val="FF0000"/>
                <w:sz w:val="18"/>
                <w:szCs w:val="18"/>
              </w:rPr>
              <w:t>所有権</w:t>
            </w:r>
            <w:r>
              <w:rPr>
                <w:rFonts w:hint="eastAsia"/>
                <w:b/>
                <w:bCs/>
                <w:color w:val="FF0000"/>
                <w:sz w:val="18"/>
                <w:szCs w:val="18"/>
              </w:rPr>
              <w:t>の</w:t>
            </w:r>
            <w:r w:rsidRPr="000C37C8">
              <w:rPr>
                <w:rFonts w:hint="eastAsia"/>
                <w:b/>
                <w:bCs/>
                <w:color w:val="FF0000"/>
                <w:sz w:val="18"/>
                <w:szCs w:val="18"/>
              </w:rPr>
              <w:t>移転登記日</w:t>
            </w:r>
          </w:p>
        </w:tc>
        <w:tc>
          <w:tcPr>
            <w:tcW w:w="1275" w:type="dxa"/>
          </w:tcPr>
          <w:p w14:paraId="6635968A" w14:textId="2D176665" w:rsidR="00072A6E" w:rsidRPr="00304E1A" w:rsidRDefault="000C37C8" w:rsidP="0028628A">
            <w:pPr>
              <w:widowControl/>
              <w:ind w:firstLineChars="50" w:firstLine="100"/>
              <w:jc w:val="center"/>
              <w:rPr>
                <w:rFonts w:asciiTheme="majorEastAsia" w:eastAsiaTheme="majorEastAsia" w:hAnsiTheme="majorEastAsia"/>
                <w:sz w:val="20"/>
                <w:szCs w:val="20"/>
              </w:rPr>
            </w:pPr>
            <w:r w:rsidRPr="006F62AD">
              <w:rPr>
                <w:rFonts w:asciiTheme="majorEastAsia" w:eastAsiaTheme="majorEastAsia" w:hAnsiTheme="majorEastAsia" w:hint="eastAsia"/>
                <w:b/>
                <w:bCs/>
                <w:color w:val="FF0000"/>
                <w:sz w:val="20"/>
                <w:szCs w:val="20"/>
              </w:rPr>
              <w:t>売買</w:t>
            </w:r>
          </w:p>
        </w:tc>
        <w:tc>
          <w:tcPr>
            <w:tcW w:w="851" w:type="dxa"/>
          </w:tcPr>
          <w:p w14:paraId="30DD0898" w14:textId="10380DC4" w:rsidR="00072A6E" w:rsidRPr="00304E1A" w:rsidRDefault="00072A6E" w:rsidP="00072A6E">
            <w:pPr>
              <w:widowControl/>
              <w:jc w:val="left"/>
              <w:rPr>
                <w:sz w:val="18"/>
                <w:szCs w:val="18"/>
              </w:rPr>
            </w:pPr>
          </w:p>
        </w:tc>
        <w:tc>
          <w:tcPr>
            <w:tcW w:w="992" w:type="dxa"/>
          </w:tcPr>
          <w:p w14:paraId="2A9F8E9B" w14:textId="7F5B407D" w:rsidR="00072A6E" w:rsidRPr="00304E1A" w:rsidRDefault="00072A6E" w:rsidP="00072A6E">
            <w:pPr>
              <w:widowControl/>
              <w:jc w:val="left"/>
              <w:rPr>
                <w:sz w:val="18"/>
                <w:szCs w:val="18"/>
              </w:rPr>
            </w:pPr>
          </w:p>
        </w:tc>
        <w:tc>
          <w:tcPr>
            <w:tcW w:w="851" w:type="dxa"/>
          </w:tcPr>
          <w:p w14:paraId="462E8C8D" w14:textId="3EFD2E8D" w:rsidR="00072A6E" w:rsidRPr="00304E1A" w:rsidRDefault="00072A6E" w:rsidP="00072A6E">
            <w:pPr>
              <w:widowControl/>
              <w:jc w:val="left"/>
              <w:rPr>
                <w:sz w:val="18"/>
                <w:szCs w:val="18"/>
              </w:rPr>
            </w:pPr>
          </w:p>
        </w:tc>
        <w:tc>
          <w:tcPr>
            <w:tcW w:w="680" w:type="dxa"/>
          </w:tcPr>
          <w:p w14:paraId="02D2D890" w14:textId="407BE84B" w:rsidR="00072A6E" w:rsidRPr="00304E1A" w:rsidRDefault="00072A6E" w:rsidP="00072A6E">
            <w:pPr>
              <w:widowControl/>
              <w:jc w:val="left"/>
              <w:rPr>
                <w:sz w:val="18"/>
                <w:szCs w:val="18"/>
              </w:rPr>
            </w:pPr>
          </w:p>
        </w:tc>
        <w:tc>
          <w:tcPr>
            <w:tcW w:w="643" w:type="dxa"/>
          </w:tcPr>
          <w:p w14:paraId="6DCACFE5" w14:textId="0088C958" w:rsidR="00072A6E" w:rsidRPr="00304E1A" w:rsidRDefault="00072A6E" w:rsidP="00072A6E">
            <w:pPr>
              <w:widowControl/>
              <w:jc w:val="left"/>
              <w:rPr>
                <w:sz w:val="18"/>
                <w:szCs w:val="18"/>
              </w:rPr>
            </w:pPr>
          </w:p>
        </w:tc>
      </w:tr>
      <w:bookmarkEnd w:id="0"/>
      <w:bookmarkEnd w:id="1"/>
    </w:tbl>
    <w:p w14:paraId="607649F8" w14:textId="77777777" w:rsidR="00304E1A" w:rsidRPr="00304E1A" w:rsidRDefault="00304E1A" w:rsidP="00304E1A">
      <w:pPr>
        <w:widowControl/>
        <w:spacing w:afterLines="50" w:after="144" w:line="220" w:lineRule="exact"/>
        <w:jc w:val="left"/>
        <w:rPr>
          <w:sz w:val="18"/>
          <w:szCs w:val="18"/>
        </w:rPr>
      </w:pPr>
    </w:p>
    <w:sectPr w:rsidR="00304E1A" w:rsidRPr="00304E1A" w:rsidSect="00112CCC">
      <w:headerReference w:type="default" r:id="rId7"/>
      <w:type w:val="continuous"/>
      <w:pgSz w:w="16838" w:h="11906" w:orient="landscape" w:code="9"/>
      <w:pgMar w:top="1418" w:right="851" w:bottom="680" w:left="851" w:header="680" w:footer="340" w:gutter="0"/>
      <w:pgNumType w:fmt="numberInDash"/>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8015" w14:textId="77777777" w:rsidR="00AD3A13" w:rsidRDefault="00AD3A13" w:rsidP="00755EDF">
      <w:r>
        <w:separator/>
      </w:r>
    </w:p>
  </w:endnote>
  <w:endnote w:type="continuationSeparator" w:id="0">
    <w:p w14:paraId="0013C9FD" w14:textId="77777777" w:rsidR="00AD3A13" w:rsidRDefault="00AD3A13"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91E0" w14:textId="77777777" w:rsidR="00AD3A13" w:rsidRDefault="00AD3A13" w:rsidP="00755EDF">
      <w:r>
        <w:separator/>
      </w:r>
    </w:p>
  </w:footnote>
  <w:footnote w:type="continuationSeparator" w:id="0">
    <w:p w14:paraId="7E2F79E2" w14:textId="77777777" w:rsidR="00AD3A13" w:rsidRDefault="00AD3A13"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11169"/>
    <w:rsid w:val="0001621A"/>
    <w:rsid w:val="00025D4A"/>
    <w:rsid w:val="00031A9F"/>
    <w:rsid w:val="00032113"/>
    <w:rsid w:val="0004061B"/>
    <w:rsid w:val="000417C5"/>
    <w:rsid w:val="00042DF7"/>
    <w:rsid w:val="000473F8"/>
    <w:rsid w:val="00067873"/>
    <w:rsid w:val="0007174B"/>
    <w:rsid w:val="00072A6E"/>
    <w:rsid w:val="000774CE"/>
    <w:rsid w:val="000775CB"/>
    <w:rsid w:val="0009253D"/>
    <w:rsid w:val="0009319E"/>
    <w:rsid w:val="00094627"/>
    <w:rsid w:val="000A78FD"/>
    <w:rsid w:val="000B31F8"/>
    <w:rsid w:val="000B4C64"/>
    <w:rsid w:val="000C37C8"/>
    <w:rsid w:val="000D6F57"/>
    <w:rsid w:val="000D7DBB"/>
    <w:rsid w:val="000E14BD"/>
    <w:rsid w:val="000E16C4"/>
    <w:rsid w:val="000F0EA4"/>
    <w:rsid w:val="001012F7"/>
    <w:rsid w:val="001027AE"/>
    <w:rsid w:val="001046F1"/>
    <w:rsid w:val="00105D3C"/>
    <w:rsid w:val="001120C0"/>
    <w:rsid w:val="00112C20"/>
    <w:rsid w:val="00112CCC"/>
    <w:rsid w:val="001146AF"/>
    <w:rsid w:val="001170A3"/>
    <w:rsid w:val="001200EF"/>
    <w:rsid w:val="001265EF"/>
    <w:rsid w:val="00131B25"/>
    <w:rsid w:val="00131FBE"/>
    <w:rsid w:val="00131FC6"/>
    <w:rsid w:val="0013573F"/>
    <w:rsid w:val="00137079"/>
    <w:rsid w:val="00146B9B"/>
    <w:rsid w:val="00150DAE"/>
    <w:rsid w:val="00155E45"/>
    <w:rsid w:val="00160657"/>
    <w:rsid w:val="00164A6C"/>
    <w:rsid w:val="00165892"/>
    <w:rsid w:val="00167162"/>
    <w:rsid w:val="00167C22"/>
    <w:rsid w:val="00180D8D"/>
    <w:rsid w:val="00185689"/>
    <w:rsid w:val="001912D7"/>
    <w:rsid w:val="00196778"/>
    <w:rsid w:val="001A0F75"/>
    <w:rsid w:val="001A300B"/>
    <w:rsid w:val="001A574C"/>
    <w:rsid w:val="001B1CEC"/>
    <w:rsid w:val="001B2C37"/>
    <w:rsid w:val="001B5FC8"/>
    <w:rsid w:val="001C477F"/>
    <w:rsid w:val="001D372F"/>
    <w:rsid w:val="001E6FE0"/>
    <w:rsid w:val="00200038"/>
    <w:rsid w:val="00205B0E"/>
    <w:rsid w:val="0021379C"/>
    <w:rsid w:val="0021781D"/>
    <w:rsid w:val="00224F4D"/>
    <w:rsid w:val="00230B59"/>
    <w:rsid w:val="00232232"/>
    <w:rsid w:val="002361D1"/>
    <w:rsid w:val="00256206"/>
    <w:rsid w:val="0025747C"/>
    <w:rsid w:val="002636B6"/>
    <w:rsid w:val="00266023"/>
    <w:rsid w:val="00270029"/>
    <w:rsid w:val="002716A4"/>
    <w:rsid w:val="0027247F"/>
    <w:rsid w:val="0027364A"/>
    <w:rsid w:val="00283AF1"/>
    <w:rsid w:val="00283BE2"/>
    <w:rsid w:val="00283E6A"/>
    <w:rsid w:val="0028628A"/>
    <w:rsid w:val="002923F9"/>
    <w:rsid w:val="0029263F"/>
    <w:rsid w:val="002927F8"/>
    <w:rsid w:val="002945FE"/>
    <w:rsid w:val="002B0D6F"/>
    <w:rsid w:val="002B1847"/>
    <w:rsid w:val="002B2620"/>
    <w:rsid w:val="002B7887"/>
    <w:rsid w:val="002C04AD"/>
    <w:rsid w:val="002C129D"/>
    <w:rsid w:val="002C2DDA"/>
    <w:rsid w:val="002C7662"/>
    <w:rsid w:val="002F7BC2"/>
    <w:rsid w:val="00304D64"/>
    <w:rsid w:val="00304E1A"/>
    <w:rsid w:val="003059CB"/>
    <w:rsid w:val="00307A82"/>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90978"/>
    <w:rsid w:val="00390DDA"/>
    <w:rsid w:val="0039213A"/>
    <w:rsid w:val="00393049"/>
    <w:rsid w:val="00393771"/>
    <w:rsid w:val="003B07FF"/>
    <w:rsid w:val="003B6CED"/>
    <w:rsid w:val="003C07E4"/>
    <w:rsid w:val="003C1D94"/>
    <w:rsid w:val="003C38C8"/>
    <w:rsid w:val="003C65C1"/>
    <w:rsid w:val="003D07F2"/>
    <w:rsid w:val="003F3EBD"/>
    <w:rsid w:val="003F49D0"/>
    <w:rsid w:val="003F5110"/>
    <w:rsid w:val="00412C98"/>
    <w:rsid w:val="0041339B"/>
    <w:rsid w:val="00413B0D"/>
    <w:rsid w:val="00426646"/>
    <w:rsid w:val="004271AB"/>
    <w:rsid w:val="00427F88"/>
    <w:rsid w:val="0044350A"/>
    <w:rsid w:val="00450E79"/>
    <w:rsid w:val="00451496"/>
    <w:rsid w:val="00453019"/>
    <w:rsid w:val="004622C6"/>
    <w:rsid w:val="004704CC"/>
    <w:rsid w:val="00483118"/>
    <w:rsid w:val="00484F9D"/>
    <w:rsid w:val="00485AB4"/>
    <w:rsid w:val="004863DB"/>
    <w:rsid w:val="00493EC1"/>
    <w:rsid w:val="004959CE"/>
    <w:rsid w:val="00495D6F"/>
    <w:rsid w:val="00497951"/>
    <w:rsid w:val="004A5C4F"/>
    <w:rsid w:val="004B0D4A"/>
    <w:rsid w:val="004C5F04"/>
    <w:rsid w:val="004C73AE"/>
    <w:rsid w:val="004D0C67"/>
    <w:rsid w:val="004D447B"/>
    <w:rsid w:val="004D496A"/>
    <w:rsid w:val="004D6C3D"/>
    <w:rsid w:val="004D7864"/>
    <w:rsid w:val="004E03A3"/>
    <w:rsid w:val="004E1CE1"/>
    <w:rsid w:val="004E2EFF"/>
    <w:rsid w:val="004E30A3"/>
    <w:rsid w:val="004E4500"/>
    <w:rsid w:val="004E7BFD"/>
    <w:rsid w:val="004F3755"/>
    <w:rsid w:val="00500770"/>
    <w:rsid w:val="00501823"/>
    <w:rsid w:val="0052575D"/>
    <w:rsid w:val="00533E2D"/>
    <w:rsid w:val="0054787D"/>
    <w:rsid w:val="005513C0"/>
    <w:rsid w:val="005569FD"/>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219B5"/>
    <w:rsid w:val="00624CAB"/>
    <w:rsid w:val="006455CC"/>
    <w:rsid w:val="00647779"/>
    <w:rsid w:val="006501A8"/>
    <w:rsid w:val="006546AB"/>
    <w:rsid w:val="00657359"/>
    <w:rsid w:val="00661499"/>
    <w:rsid w:val="006629B8"/>
    <w:rsid w:val="0066397C"/>
    <w:rsid w:val="00666F79"/>
    <w:rsid w:val="00670927"/>
    <w:rsid w:val="006720E4"/>
    <w:rsid w:val="00676EFF"/>
    <w:rsid w:val="00680589"/>
    <w:rsid w:val="00686615"/>
    <w:rsid w:val="00696595"/>
    <w:rsid w:val="006A0E07"/>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23647"/>
    <w:rsid w:val="0072465A"/>
    <w:rsid w:val="0072506D"/>
    <w:rsid w:val="007254A2"/>
    <w:rsid w:val="007256DC"/>
    <w:rsid w:val="00733792"/>
    <w:rsid w:val="007343FB"/>
    <w:rsid w:val="00747D10"/>
    <w:rsid w:val="00750141"/>
    <w:rsid w:val="007552F6"/>
    <w:rsid w:val="00755EDF"/>
    <w:rsid w:val="00757910"/>
    <w:rsid w:val="00765240"/>
    <w:rsid w:val="00766915"/>
    <w:rsid w:val="007713DE"/>
    <w:rsid w:val="00772263"/>
    <w:rsid w:val="00773BA8"/>
    <w:rsid w:val="00773D0C"/>
    <w:rsid w:val="007762A1"/>
    <w:rsid w:val="00781022"/>
    <w:rsid w:val="0078743B"/>
    <w:rsid w:val="00791042"/>
    <w:rsid w:val="007918B7"/>
    <w:rsid w:val="007A2644"/>
    <w:rsid w:val="007A5145"/>
    <w:rsid w:val="007B3BDA"/>
    <w:rsid w:val="007B6206"/>
    <w:rsid w:val="007C2C08"/>
    <w:rsid w:val="007C40D8"/>
    <w:rsid w:val="007C7025"/>
    <w:rsid w:val="007D3B41"/>
    <w:rsid w:val="007E77C0"/>
    <w:rsid w:val="007F10E9"/>
    <w:rsid w:val="007F6907"/>
    <w:rsid w:val="007F77EB"/>
    <w:rsid w:val="00810384"/>
    <w:rsid w:val="008176CB"/>
    <w:rsid w:val="00830572"/>
    <w:rsid w:val="00830CCE"/>
    <w:rsid w:val="00830E0F"/>
    <w:rsid w:val="008321C6"/>
    <w:rsid w:val="008322AB"/>
    <w:rsid w:val="008369ED"/>
    <w:rsid w:val="008375E1"/>
    <w:rsid w:val="008401A4"/>
    <w:rsid w:val="00851AFB"/>
    <w:rsid w:val="00856AEC"/>
    <w:rsid w:val="00871E09"/>
    <w:rsid w:val="0087360C"/>
    <w:rsid w:val="0087397D"/>
    <w:rsid w:val="00876E45"/>
    <w:rsid w:val="0088047A"/>
    <w:rsid w:val="00885AE0"/>
    <w:rsid w:val="00886F2B"/>
    <w:rsid w:val="00891CF0"/>
    <w:rsid w:val="00892AD1"/>
    <w:rsid w:val="00897837"/>
    <w:rsid w:val="008A04E1"/>
    <w:rsid w:val="008A26D2"/>
    <w:rsid w:val="008B1044"/>
    <w:rsid w:val="008B2185"/>
    <w:rsid w:val="008B3AD4"/>
    <w:rsid w:val="008B773F"/>
    <w:rsid w:val="008C0CAD"/>
    <w:rsid w:val="008C34AF"/>
    <w:rsid w:val="008D0FB3"/>
    <w:rsid w:val="008D2EAA"/>
    <w:rsid w:val="008D46B6"/>
    <w:rsid w:val="008D5A44"/>
    <w:rsid w:val="008E15A2"/>
    <w:rsid w:val="008E4142"/>
    <w:rsid w:val="008F2C31"/>
    <w:rsid w:val="008F4E18"/>
    <w:rsid w:val="009018E2"/>
    <w:rsid w:val="0090238E"/>
    <w:rsid w:val="009032BC"/>
    <w:rsid w:val="0090550E"/>
    <w:rsid w:val="0090588C"/>
    <w:rsid w:val="00913E76"/>
    <w:rsid w:val="0091441D"/>
    <w:rsid w:val="00925CE0"/>
    <w:rsid w:val="00934AA5"/>
    <w:rsid w:val="009464D2"/>
    <w:rsid w:val="00946D50"/>
    <w:rsid w:val="009479F1"/>
    <w:rsid w:val="0095119F"/>
    <w:rsid w:val="0095387E"/>
    <w:rsid w:val="009538A1"/>
    <w:rsid w:val="00962897"/>
    <w:rsid w:val="00971BE3"/>
    <w:rsid w:val="00976489"/>
    <w:rsid w:val="00980314"/>
    <w:rsid w:val="009822E1"/>
    <w:rsid w:val="00985799"/>
    <w:rsid w:val="009857AE"/>
    <w:rsid w:val="00997D5E"/>
    <w:rsid w:val="009A38D1"/>
    <w:rsid w:val="009B07BE"/>
    <w:rsid w:val="009B2F17"/>
    <w:rsid w:val="009B4903"/>
    <w:rsid w:val="009B79FA"/>
    <w:rsid w:val="009C2950"/>
    <w:rsid w:val="009C5C0B"/>
    <w:rsid w:val="009C5C8E"/>
    <w:rsid w:val="009C6057"/>
    <w:rsid w:val="009D20FC"/>
    <w:rsid w:val="009E3EFB"/>
    <w:rsid w:val="009E5069"/>
    <w:rsid w:val="009F10B9"/>
    <w:rsid w:val="009F3FF1"/>
    <w:rsid w:val="009F4971"/>
    <w:rsid w:val="00A00CC5"/>
    <w:rsid w:val="00A04236"/>
    <w:rsid w:val="00A05D59"/>
    <w:rsid w:val="00A06EDA"/>
    <w:rsid w:val="00A21AB4"/>
    <w:rsid w:val="00A23404"/>
    <w:rsid w:val="00A238BE"/>
    <w:rsid w:val="00A31491"/>
    <w:rsid w:val="00A3490B"/>
    <w:rsid w:val="00A44915"/>
    <w:rsid w:val="00A50F24"/>
    <w:rsid w:val="00A63AC7"/>
    <w:rsid w:val="00A64322"/>
    <w:rsid w:val="00A95F89"/>
    <w:rsid w:val="00AB1183"/>
    <w:rsid w:val="00AB54E9"/>
    <w:rsid w:val="00AC148E"/>
    <w:rsid w:val="00AC1641"/>
    <w:rsid w:val="00AD36A6"/>
    <w:rsid w:val="00AD3A13"/>
    <w:rsid w:val="00AD3F01"/>
    <w:rsid w:val="00AD547A"/>
    <w:rsid w:val="00AD54ED"/>
    <w:rsid w:val="00AD6CA6"/>
    <w:rsid w:val="00AE16C0"/>
    <w:rsid w:val="00AE6563"/>
    <w:rsid w:val="00AF105D"/>
    <w:rsid w:val="00AF1ADF"/>
    <w:rsid w:val="00B1506D"/>
    <w:rsid w:val="00B20B2D"/>
    <w:rsid w:val="00B2411C"/>
    <w:rsid w:val="00B26673"/>
    <w:rsid w:val="00B43047"/>
    <w:rsid w:val="00B516CE"/>
    <w:rsid w:val="00B52C58"/>
    <w:rsid w:val="00B55FCA"/>
    <w:rsid w:val="00B56FCB"/>
    <w:rsid w:val="00B605CF"/>
    <w:rsid w:val="00B6123C"/>
    <w:rsid w:val="00B6712C"/>
    <w:rsid w:val="00B67382"/>
    <w:rsid w:val="00B741F3"/>
    <w:rsid w:val="00B764A6"/>
    <w:rsid w:val="00B817A4"/>
    <w:rsid w:val="00B85A53"/>
    <w:rsid w:val="00B86010"/>
    <w:rsid w:val="00B87A0C"/>
    <w:rsid w:val="00B93136"/>
    <w:rsid w:val="00B94ADA"/>
    <w:rsid w:val="00BA5A59"/>
    <w:rsid w:val="00BB47F9"/>
    <w:rsid w:val="00BB53D2"/>
    <w:rsid w:val="00BC0884"/>
    <w:rsid w:val="00BC2B85"/>
    <w:rsid w:val="00BC61B7"/>
    <w:rsid w:val="00BD1515"/>
    <w:rsid w:val="00BD2D28"/>
    <w:rsid w:val="00BD5A28"/>
    <w:rsid w:val="00BE7D25"/>
    <w:rsid w:val="00BE7D71"/>
    <w:rsid w:val="00BF0DEF"/>
    <w:rsid w:val="00BF305F"/>
    <w:rsid w:val="00BF7EDD"/>
    <w:rsid w:val="00C14EFD"/>
    <w:rsid w:val="00C1577A"/>
    <w:rsid w:val="00C20D25"/>
    <w:rsid w:val="00C23E24"/>
    <w:rsid w:val="00C25709"/>
    <w:rsid w:val="00C344D2"/>
    <w:rsid w:val="00C43111"/>
    <w:rsid w:val="00C4581A"/>
    <w:rsid w:val="00C474E3"/>
    <w:rsid w:val="00C52CB5"/>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D14D83"/>
    <w:rsid w:val="00D1770F"/>
    <w:rsid w:val="00D232BB"/>
    <w:rsid w:val="00D24BA2"/>
    <w:rsid w:val="00D2724B"/>
    <w:rsid w:val="00D535D6"/>
    <w:rsid w:val="00D55297"/>
    <w:rsid w:val="00D55C4D"/>
    <w:rsid w:val="00D619AC"/>
    <w:rsid w:val="00D622A4"/>
    <w:rsid w:val="00D65F24"/>
    <w:rsid w:val="00D65FDA"/>
    <w:rsid w:val="00D661AE"/>
    <w:rsid w:val="00D974F6"/>
    <w:rsid w:val="00D9765A"/>
    <w:rsid w:val="00DA1D58"/>
    <w:rsid w:val="00DA6895"/>
    <w:rsid w:val="00DB0392"/>
    <w:rsid w:val="00DB0ACF"/>
    <w:rsid w:val="00DC22DC"/>
    <w:rsid w:val="00DC63AE"/>
    <w:rsid w:val="00DD0A9E"/>
    <w:rsid w:val="00DD343C"/>
    <w:rsid w:val="00DF13D0"/>
    <w:rsid w:val="00DF1DD2"/>
    <w:rsid w:val="00E04CF8"/>
    <w:rsid w:val="00E05BE9"/>
    <w:rsid w:val="00E06BE3"/>
    <w:rsid w:val="00E16572"/>
    <w:rsid w:val="00E20116"/>
    <w:rsid w:val="00E25714"/>
    <w:rsid w:val="00E26D1A"/>
    <w:rsid w:val="00E311A0"/>
    <w:rsid w:val="00E36D61"/>
    <w:rsid w:val="00E44E22"/>
    <w:rsid w:val="00E476A7"/>
    <w:rsid w:val="00E529DE"/>
    <w:rsid w:val="00E722A4"/>
    <w:rsid w:val="00E74A7D"/>
    <w:rsid w:val="00E76B38"/>
    <w:rsid w:val="00E8107E"/>
    <w:rsid w:val="00E825F9"/>
    <w:rsid w:val="00E84A43"/>
    <w:rsid w:val="00E85490"/>
    <w:rsid w:val="00E93297"/>
    <w:rsid w:val="00E954B5"/>
    <w:rsid w:val="00EA136B"/>
    <w:rsid w:val="00EA69C0"/>
    <w:rsid w:val="00EB28B8"/>
    <w:rsid w:val="00EB2A5D"/>
    <w:rsid w:val="00EB42DC"/>
    <w:rsid w:val="00EB56F6"/>
    <w:rsid w:val="00EB5D93"/>
    <w:rsid w:val="00EB6C23"/>
    <w:rsid w:val="00EC568C"/>
    <w:rsid w:val="00EC7C54"/>
    <w:rsid w:val="00ED15B8"/>
    <w:rsid w:val="00EE4FC4"/>
    <w:rsid w:val="00F14685"/>
    <w:rsid w:val="00F2547E"/>
    <w:rsid w:val="00F277DE"/>
    <w:rsid w:val="00F33EFC"/>
    <w:rsid w:val="00F3664D"/>
    <w:rsid w:val="00F41846"/>
    <w:rsid w:val="00F51E0C"/>
    <w:rsid w:val="00F669DE"/>
    <w:rsid w:val="00F67E4E"/>
    <w:rsid w:val="00F82DB2"/>
    <w:rsid w:val="00F84639"/>
    <w:rsid w:val="00F84FE6"/>
    <w:rsid w:val="00F8742E"/>
    <w:rsid w:val="00F91234"/>
    <w:rsid w:val="00F93248"/>
    <w:rsid w:val="00F97296"/>
    <w:rsid w:val="00FA026F"/>
    <w:rsid w:val="00FA05F2"/>
    <w:rsid w:val="00FA0B0B"/>
    <w:rsid w:val="00FA26FA"/>
    <w:rsid w:val="00FA5BCE"/>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阿部 純市</cp:lastModifiedBy>
  <cp:revision>22</cp:revision>
  <cp:lastPrinted>2025-03-12T02:11:00Z</cp:lastPrinted>
  <dcterms:created xsi:type="dcterms:W3CDTF">2022-12-19T01:42:00Z</dcterms:created>
  <dcterms:modified xsi:type="dcterms:W3CDTF">2025-03-17T03:01:00Z</dcterms:modified>
</cp:coreProperties>
</file>